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E2" w:rsidRDefault="002D480C" w:rsidP="00D946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000000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1856105" cy="1896745"/>
            <wp:effectExtent l="19050" t="0" r="0" b="0"/>
            <wp:docPr id="3" name="Image 1" descr="http://www.isae.fr/modules/resources/download/default/Acces%20directs/doc/OSE/ministerede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ae.fr/modules/resources/download/default/Acces%20directs/doc/OSE/ministeredef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18"/>
          <w:szCs w:val="18"/>
          <w:lang w:eastAsia="fr-FR"/>
        </w:rPr>
        <w:t xml:space="preserve"> </w:t>
      </w:r>
    </w:p>
    <w:p w:rsidR="002D480C" w:rsidRDefault="002D480C" w:rsidP="00D946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000000"/>
          <w:szCs w:val="24"/>
        </w:rPr>
      </w:pPr>
    </w:p>
    <w:p w:rsidR="002D480C" w:rsidRDefault="002D480C" w:rsidP="00D946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Default="00D946E2" w:rsidP="00D946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MINISTÈRE DE LA DÉFENSE</w:t>
      </w:r>
    </w:p>
    <w:p w:rsidR="002D480C" w:rsidRDefault="002D480C" w:rsidP="00D946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000000"/>
          <w:szCs w:val="24"/>
        </w:rPr>
      </w:pPr>
    </w:p>
    <w:p w:rsidR="002D480C" w:rsidRDefault="002D480C" w:rsidP="00D946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000000"/>
          <w:szCs w:val="24"/>
        </w:rPr>
      </w:pPr>
    </w:p>
    <w:p w:rsidR="002D480C" w:rsidRPr="00D946E2" w:rsidRDefault="002D480C" w:rsidP="002D480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72"/>
        </w:rPr>
      </w:pPr>
      <w:r w:rsidRPr="00D946E2">
        <w:rPr>
          <w:rFonts w:ascii="Verdana" w:hAnsi="Verdana" w:cs="TimesNewRoman,Bold"/>
          <w:b/>
          <w:bCs/>
          <w:color w:val="000081"/>
          <w:sz w:val="24"/>
          <w:szCs w:val="72"/>
        </w:rPr>
        <w:t>GUIDE :</w:t>
      </w:r>
    </w:p>
    <w:p w:rsidR="002D480C" w:rsidRPr="00A93E49" w:rsidRDefault="002D480C" w:rsidP="002D480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000081"/>
          <w:sz w:val="32"/>
          <w:szCs w:val="72"/>
        </w:rPr>
      </w:pPr>
      <w:r w:rsidRPr="00A93E49">
        <w:rPr>
          <w:rFonts w:ascii="Verdana" w:hAnsi="Verdana" w:cs="TimesNewRoman,Bold"/>
          <w:b/>
          <w:bCs/>
          <w:color w:val="000081"/>
          <w:sz w:val="32"/>
          <w:szCs w:val="72"/>
        </w:rPr>
        <w:t>« APRES LE DECES… »</w:t>
      </w:r>
    </w:p>
    <w:p w:rsid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2D480C" w:rsidRDefault="002D480C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2D480C" w:rsidRDefault="002D480C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2D480C" w:rsidRDefault="002D480C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2D480C" w:rsidRDefault="002D480C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  <w:r>
        <w:rPr>
          <w:rFonts w:ascii="Verdana" w:hAnsi="Verdana" w:cs="TimesNewRoman,Bold"/>
          <w:b/>
          <w:bCs/>
          <w:noProof/>
          <w:color w:val="000000"/>
          <w:szCs w:val="24"/>
          <w:lang w:eastAsia="fr-FR"/>
        </w:rPr>
        <w:drawing>
          <wp:inline distT="0" distB="0" distL="0" distR="0">
            <wp:extent cx="1285875" cy="971550"/>
            <wp:effectExtent l="19050" t="0" r="9525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80C" w:rsidRDefault="002D480C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P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eastAsia="Arial,Bold" w:hAnsi="Verdana" w:cs="Arial,Bold"/>
          <w:b/>
          <w:bCs/>
          <w:color w:val="000081"/>
          <w:sz w:val="28"/>
          <w:szCs w:val="32"/>
        </w:rPr>
      </w:pPr>
    </w:p>
    <w:p w:rsidR="00D946E2" w:rsidRPr="00A93E49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Cs w:val="48"/>
        </w:rPr>
      </w:pPr>
      <w:r w:rsidRPr="00A93E49">
        <w:rPr>
          <w:rFonts w:ascii="Verdana" w:hAnsi="Verdana" w:cs="TimesNewRoman,Bold"/>
          <w:b/>
          <w:bCs/>
          <w:color w:val="000081"/>
          <w:szCs w:val="48"/>
        </w:rPr>
        <w:t>ETAT-MAJOR DE L’ARMEE DE TERRE</w:t>
      </w:r>
    </w:p>
    <w:p w:rsidR="00D946E2" w:rsidRPr="00A93E49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0"/>
          <w:szCs w:val="44"/>
        </w:rPr>
      </w:pPr>
      <w:r w:rsidRPr="00A93E49">
        <w:rPr>
          <w:rFonts w:ascii="Verdana" w:hAnsi="Verdana" w:cs="TimesNewRoman,Bold"/>
          <w:b/>
          <w:bCs/>
          <w:color w:val="000081"/>
          <w:sz w:val="20"/>
          <w:szCs w:val="44"/>
        </w:rPr>
        <w:t>BUREAU CONDITION DU PERSONNEL</w:t>
      </w:r>
    </w:p>
    <w:p w:rsidR="00D946E2" w:rsidRPr="00A93E49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16"/>
          <w:szCs w:val="24"/>
        </w:rPr>
      </w:pPr>
    </w:p>
    <w:p w:rsid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18"/>
          <w:szCs w:val="24"/>
        </w:rPr>
      </w:pPr>
    </w:p>
    <w:p w:rsid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18"/>
          <w:szCs w:val="24"/>
        </w:rPr>
      </w:pPr>
    </w:p>
    <w:p w:rsid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18"/>
          <w:szCs w:val="24"/>
        </w:rPr>
      </w:pPr>
    </w:p>
    <w:p w:rsid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18"/>
          <w:szCs w:val="24"/>
        </w:rPr>
      </w:pPr>
    </w:p>
    <w:p w:rsid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18"/>
          <w:szCs w:val="24"/>
        </w:rPr>
      </w:pPr>
    </w:p>
    <w:p w:rsidR="00D946E2" w:rsidRP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18"/>
          <w:szCs w:val="24"/>
        </w:rPr>
      </w:pPr>
    </w:p>
    <w:p w:rsid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Cs w:val="32"/>
        </w:rPr>
      </w:pPr>
    </w:p>
    <w:p w:rsid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Cs w:val="32"/>
        </w:rPr>
      </w:pPr>
    </w:p>
    <w:p w:rsid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Cs w:val="32"/>
        </w:rPr>
      </w:pPr>
    </w:p>
    <w:p w:rsid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Cs w:val="32"/>
        </w:rPr>
      </w:pPr>
    </w:p>
    <w:p w:rsid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Cs w:val="32"/>
        </w:rPr>
      </w:pPr>
    </w:p>
    <w:p w:rsid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Cs w:val="32"/>
        </w:rPr>
      </w:pPr>
    </w:p>
    <w:p w:rsid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Cs w:val="32"/>
        </w:rPr>
      </w:pPr>
    </w:p>
    <w:p w:rsid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Cs w:val="32"/>
        </w:rPr>
      </w:pPr>
    </w:p>
    <w:p w:rsid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Cs w:val="32"/>
        </w:rPr>
      </w:pPr>
    </w:p>
    <w:p w:rsid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Cs w:val="32"/>
        </w:rPr>
      </w:pPr>
    </w:p>
    <w:p w:rsid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Cs w:val="32"/>
        </w:rPr>
      </w:pPr>
    </w:p>
    <w:p w:rsid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Cs w:val="32"/>
        </w:rPr>
      </w:pPr>
    </w:p>
    <w:p w:rsid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Cs w:val="32"/>
        </w:rPr>
      </w:pPr>
    </w:p>
    <w:p w:rsid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Cs w:val="32"/>
        </w:rPr>
      </w:pPr>
    </w:p>
    <w:p w:rsidR="002D480C" w:rsidRDefault="002D480C" w:rsidP="002D480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18"/>
          <w:szCs w:val="24"/>
        </w:rPr>
      </w:pPr>
    </w:p>
    <w:p w:rsid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Cs w:val="32"/>
        </w:rPr>
      </w:pPr>
    </w:p>
    <w:p w:rsidR="00D946E2" w:rsidRPr="009675D6" w:rsidRDefault="00D946E2" w:rsidP="009675D6">
      <w:pPr>
        <w:pBdr>
          <w:top w:val="single" w:sz="8" w:space="1" w:color="0000CC"/>
          <w:left w:val="single" w:sz="8" w:space="4" w:color="0000CC"/>
          <w:bottom w:val="single" w:sz="8" w:space="1" w:color="0000CC"/>
          <w:right w:val="single" w:sz="8" w:space="4" w:color="0000CC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000081"/>
          <w:sz w:val="28"/>
          <w:szCs w:val="32"/>
        </w:rPr>
      </w:pPr>
      <w:r w:rsidRPr="009675D6">
        <w:rPr>
          <w:rFonts w:ascii="Verdana" w:hAnsi="Verdana" w:cs="TimesNewRoman,Bold"/>
          <w:b/>
          <w:bCs/>
          <w:color w:val="000081"/>
          <w:sz w:val="28"/>
          <w:szCs w:val="32"/>
        </w:rPr>
        <w:lastRenderedPageBreak/>
        <w:t>SOMMAIRE</w:t>
      </w:r>
    </w:p>
    <w:p w:rsidR="00A375EF" w:rsidRPr="00D946E2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Cs w:val="32"/>
        </w:rPr>
      </w:pPr>
    </w:p>
    <w:p w:rsidR="00D946E2" w:rsidRPr="00D946E2" w:rsidRDefault="00D946E2" w:rsidP="00A375EF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,Bold"/>
          <w:b/>
          <w:bCs/>
          <w:color w:val="000081"/>
          <w:sz w:val="18"/>
          <w:szCs w:val="24"/>
        </w:rPr>
      </w:pPr>
      <w:r w:rsidRPr="00D946E2">
        <w:rPr>
          <w:rFonts w:ascii="Verdana" w:hAnsi="Verdana" w:cs="TimesNewRoman,Bold"/>
          <w:b/>
          <w:bCs/>
          <w:color w:val="000081"/>
          <w:sz w:val="18"/>
          <w:szCs w:val="24"/>
        </w:rPr>
        <w:t>PREAMBULE</w:t>
      </w:r>
    </w:p>
    <w:p w:rsidR="00D946E2" w:rsidRPr="00D946E2" w:rsidRDefault="00D946E2" w:rsidP="00A375EF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,Bold"/>
          <w:b/>
          <w:bCs/>
          <w:color w:val="000081"/>
          <w:sz w:val="18"/>
          <w:szCs w:val="24"/>
        </w:rPr>
      </w:pPr>
      <w:r w:rsidRPr="00D946E2">
        <w:rPr>
          <w:rFonts w:ascii="Verdana" w:hAnsi="Verdana" w:cs="TimesNewRoman,Bold"/>
          <w:b/>
          <w:bCs/>
          <w:color w:val="000081"/>
          <w:sz w:val="18"/>
          <w:szCs w:val="24"/>
        </w:rPr>
        <w:t>AIDE-MEMOIRE</w:t>
      </w:r>
    </w:p>
    <w:p w:rsidR="00A375EF" w:rsidRDefault="00D946E2" w:rsidP="00A375EF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,Bold"/>
          <w:b/>
          <w:bCs/>
          <w:color w:val="000000"/>
          <w:sz w:val="18"/>
          <w:szCs w:val="24"/>
        </w:rPr>
      </w:pPr>
      <w:r w:rsidRPr="00D946E2">
        <w:rPr>
          <w:rFonts w:ascii="Verdana" w:hAnsi="Verdana" w:cs="TimesNewRoman,Bold"/>
          <w:b/>
          <w:bCs/>
          <w:color w:val="000081"/>
          <w:sz w:val="18"/>
          <w:szCs w:val="24"/>
        </w:rPr>
        <w:t xml:space="preserve">FICHE n°1 </w:t>
      </w:r>
      <w:r w:rsidR="00A375EF">
        <w:rPr>
          <w:rFonts w:ascii="Verdana" w:hAnsi="Verdana" w:cs="TimesNewRoman,Bold"/>
          <w:b/>
          <w:bCs/>
          <w:color w:val="000081"/>
          <w:sz w:val="18"/>
          <w:szCs w:val="24"/>
        </w:rPr>
        <w:tab/>
      </w:r>
      <w:r w:rsidRPr="00D946E2">
        <w:rPr>
          <w:rFonts w:ascii="Verdana" w:hAnsi="Verdana" w:cs="TimesNewRoman,Bold"/>
          <w:b/>
          <w:bCs/>
          <w:color w:val="000000"/>
          <w:sz w:val="18"/>
          <w:szCs w:val="24"/>
        </w:rPr>
        <w:t>Les formalités urgentes</w:t>
      </w:r>
      <w:r>
        <w:rPr>
          <w:rFonts w:ascii="Verdana" w:hAnsi="Verdana" w:cs="TimesNewRoman,Bold"/>
          <w:b/>
          <w:bCs/>
          <w:color w:val="000000"/>
          <w:sz w:val="18"/>
          <w:szCs w:val="24"/>
        </w:rPr>
        <w:t xml:space="preserve"> </w:t>
      </w:r>
    </w:p>
    <w:p w:rsidR="00D946E2" w:rsidRPr="00D946E2" w:rsidRDefault="00D946E2" w:rsidP="00A375EF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,Bold"/>
          <w:b/>
          <w:bCs/>
          <w:color w:val="000000"/>
          <w:sz w:val="18"/>
          <w:szCs w:val="24"/>
        </w:rPr>
      </w:pPr>
      <w:r w:rsidRPr="00D946E2">
        <w:rPr>
          <w:rFonts w:ascii="Verdana" w:hAnsi="Verdana" w:cs="TimesNewRoman,Bold"/>
          <w:b/>
          <w:bCs/>
          <w:color w:val="000081"/>
          <w:sz w:val="18"/>
          <w:szCs w:val="24"/>
        </w:rPr>
        <w:t xml:space="preserve">FICHE n°2 </w:t>
      </w:r>
      <w:r w:rsidR="00A375EF">
        <w:rPr>
          <w:rFonts w:ascii="Verdana" w:hAnsi="Verdana" w:cs="TimesNewRoman,Bold"/>
          <w:b/>
          <w:bCs/>
          <w:color w:val="000081"/>
          <w:sz w:val="18"/>
          <w:szCs w:val="24"/>
        </w:rPr>
        <w:tab/>
      </w:r>
      <w:r w:rsidRPr="00D946E2">
        <w:rPr>
          <w:rFonts w:ascii="Verdana" w:hAnsi="Verdana" w:cs="TimesNewRoman,Bold"/>
          <w:b/>
          <w:bCs/>
          <w:color w:val="000000"/>
          <w:sz w:val="18"/>
          <w:szCs w:val="24"/>
        </w:rPr>
        <w:t>La constatation du décès</w:t>
      </w:r>
    </w:p>
    <w:p w:rsidR="00D946E2" w:rsidRPr="00D946E2" w:rsidRDefault="00D946E2" w:rsidP="00A375EF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Verdana" w:hAnsi="Verdana" w:cs="TimesNewRoman,Bold"/>
          <w:b/>
          <w:bCs/>
          <w:color w:val="000000"/>
          <w:sz w:val="18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 w:val="18"/>
          <w:szCs w:val="24"/>
        </w:rPr>
        <w:t>La déclaration du décès</w:t>
      </w:r>
    </w:p>
    <w:p w:rsidR="00D946E2" w:rsidRPr="00D946E2" w:rsidRDefault="00D946E2" w:rsidP="00A375EF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,Bold"/>
          <w:b/>
          <w:bCs/>
          <w:color w:val="000000"/>
          <w:sz w:val="18"/>
          <w:szCs w:val="24"/>
        </w:rPr>
      </w:pPr>
      <w:r w:rsidRPr="00D946E2">
        <w:rPr>
          <w:rFonts w:ascii="Verdana" w:hAnsi="Verdana" w:cs="TimesNewRoman,Bold"/>
          <w:b/>
          <w:bCs/>
          <w:color w:val="000081"/>
          <w:sz w:val="18"/>
          <w:szCs w:val="24"/>
        </w:rPr>
        <w:t xml:space="preserve">FICHE n°3 </w:t>
      </w:r>
      <w:r w:rsidR="00A375EF">
        <w:rPr>
          <w:rFonts w:ascii="Verdana" w:hAnsi="Verdana" w:cs="TimesNewRoman,Bold"/>
          <w:b/>
          <w:bCs/>
          <w:color w:val="000081"/>
          <w:sz w:val="18"/>
          <w:szCs w:val="24"/>
        </w:rPr>
        <w:tab/>
      </w:r>
      <w:r w:rsidRPr="00D946E2">
        <w:rPr>
          <w:rFonts w:ascii="Verdana" w:hAnsi="Verdana" w:cs="TimesNewRoman,Bold"/>
          <w:b/>
          <w:bCs/>
          <w:color w:val="000000"/>
          <w:sz w:val="18"/>
          <w:szCs w:val="24"/>
        </w:rPr>
        <w:t>L’action de l’assistant de</w:t>
      </w:r>
      <w:r w:rsidR="00A375EF">
        <w:rPr>
          <w:rFonts w:ascii="Verdana" w:hAnsi="Verdana" w:cs="TimesNewRoman,Bold"/>
          <w:b/>
          <w:bCs/>
          <w:color w:val="000000"/>
          <w:sz w:val="18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 w:val="18"/>
          <w:szCs w:val="24"/>
        </w:rPr>
        <w:t>service social</w:t>
      </w:r>
    </w:p>
    <w:p w:rsidR="00D946E2" w:rsidRPr="00D946E2" w:rsidRDefault="00D946E2" w:rsidP="00A375EF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,Bold"/>
          <w:b/>
          <w:bCs/>
          <w:color w:val="000000"/>
          <w:sz w:val="18"/>
          <w:szCs w:val="24"/>
        </w:rPr>
      </w:pPr>
      <w:r w:rsidRPr="00D946E2">
        <w:rPr>
          <w:rFonts w:ascii="Verdana" w:hAnsi="Verdana" w:cs="TimesNewRoman,Bold"/>
          <w:b/>
          <w:bCs/>
          <w:color w:val="000081"/>
          <w:sz w:val="18"/>
          <w:szCs w:val="24"/>
        </w:rPr>
        <w:t xml:space="preserve">FICHE n°4 </w:t>
      </w:r>
      <w:r w:rsidR="00A375EF">
        <w:rPr>
          <w:rFonts w:ascii="Verdana" w:hAnsi="Verdana" w:cs="TimesNewRoman,Bold"/>
          <w:b/>
          <w:bCs/>
          <w:color w:val="000081"/>
          <w:sz w:val="18"/>
          <w:szCs w:val="24"/>
        </w:rPr>
        <w:tab/>
      </w:r>
      <w:r w:rsidRPr="00D946E2">
        <w:rPr>
          <w:rFonts w:ascii="Verdana" w:hAnsi="Verdana" w:cs="TimesNewRoman,Bold"/>
          <w:b/>
          <w:bCs/>
          <w:color w:val="000000"/>
          <w:sz w:val="18"/>
          <w:szCs w:val="24"/>
        </w:rPr>
        <w:t>La cellule de soutien aux</w:t>
      </w:r>
      <w:r w:rsidR="00A375EF">
        <w:rPr>
          <w:rFonts w:ascii="Verdana" w:hAnsi="Verdana" w:cs="TimesNewRoman,Bold"/>
          <w:b/>
          <w:bCs/>
          <w:color w:val="000000"/>
          <w:sz w:val="18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 w:val="18"/>
          <w:szCs w:val="24"/>
        </w:rPr>
        <w:t>familles</w:t>
      </w:r>
    </w:p>
    <w:p w:rsidR="00D946E2" w:rsidRPr="00D946E2" w:rsidRDefault="00D946E2" w:rsidP="00A375EF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,Bold"/>
          <w:b/>
          <w:bCs/>
          <w:color w:val="000000"/>
          <w:sz w:val="18"/>
          <w:szCs w:val="24"/>
        </w:rPr>
      </w:pPr>
      <w:r w:rsidRPr="00D946E2">
        <w:rPr>
          <w:rFonts w:ascii="Verdana" w:hAnsi="Verdana" w:cs="TimesNewRoman,Bold"/>
          <w:b/>
          <w:bCs/>
          <w:color w:val="000081"/>
          <w:sz w:val="18"/>
          <w:szCs w:val="24"/>
        </w:rPr>
        <w:t xml:space="preserve">FICHE n°5 </w:t>
      </w:r>
      <w:r w:rsidR="00A375EF">
        <w:rPr>
          <w:rFonts w:ascii="Verdana" w:hAnsi="Verdana" w:cs="TimesNewRoman,Bold"/>
          <w:b/>
          <w:bCs/>
          <w:color w:val="000081"/>
          <w:sz w:val="18"/>
          <w:szCs w:val="24"/>
        </w:rPr>
        <w:tab/>
      </w:r>
      <w:r w:rsidRPr="00D946E2">
        <w:rPr>
          <w:rFonts w:ascii="Verdana" w:hAnsi="Verdana" w:cs="TimesNewRoman,Bold"/>
          <w:b/>
          <w:bCs/>
          <w:color w:val="000000"/>
          <w:sz w:val="18"/>
          <w:szCs w:val="24"/>
        </w:rPr>
        <w:t>L’organisation des</w:t>
      </w:r>
      <w:r w:rsidR="00A375EF">
        <w:rPr>
          <w:rFonts w:ascii="Verdana" w:hAnsi="Verdana" w:cs="TimesNewRoman,Bold"/>
          <w:b/>
          <w:bCs/>
          <w:color w:val="000000"/>
          <w:sz w:val="18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 w:val="18"/>
          <w:szCs w:val="24"/>
        </w:rPr>
        <w:t>obsèques</w:t>
      </w:r>
    </w:p>
    <w:p w:rsidR="00D946E2" w:rsidRPr="00D946E2" w:rsidRDefault="00D946E2" w:rsidP="00A375EF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,Bold"/>
          <w:b/>
          <w:bCs/>
          <w:color w:val="000000"/>
          <w:sz w:val="18"/>
          <w:szCs w:val="24"/>
        </w:rPr>
      </w:pPr>
      <w:r w:rsidRPr="00D946E2">
        <w:rPr>
          <w:rFonts w:ascii="Verdana" w:hAnsi="Verdana" w:cs="TimesNewRoman,Bold"/>
          <w:b/>
          <w:bCs/>
          <w:color w:val="000081"/>
          <w:sz w:val="18"/>
          <w:szCs w:val="24"/>
        </w:rPr>
        <w:t xml:space="preserve">FICHE n°6 </w:t>
      </w:r>
      <w:r w:rsidR="00A375EF">
        <w:rPr>
          <w:rFonts w:ascii="Verdana" w:hAnsi="Verdana" w:cs="TimesNewRoman,Bold"/>
          <w:b/>
          <w:bCs/>
          <w:color w:val="000081"/>
          <w:sz w:val="18"/>
          <w:szCs w:val="24"/>
        </w:rPr>
        <w:tab/>
      </w:r>
      <w:r w:rsidRPr="00D946E2">
        <w:rPr>
          <w:rFonts w:ascii="Verdana" w:hAnsi="Verdana" w:cs="TimesNewRoman,Bold"/>
          <w:b/>
          <w:bCs/>
          <w:color w:val="000000"/>
          <w:sz w:val="18"/>
          <w:szCs w:val="24"/>
        </w:rPr>
        <w:t>Le contrat-obsèques</w:t>
      </w:r>
    </w:p>
    <w:p w:rsidR="00D946E2" w:rsidRPr="00D946E2" w:rsidRDefault="00D946E2" w:rsidP="00A375EF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,Bold"/>
          <w:b/>
          <w:bCs/>
          <w:color w:val="000000"/>
          <w:sz w:val="18"/>
          <w:szCs w:val="24"/>
        </w:rPr>
      </w:pPr>
      <w:r w:rsidRPr="00D946E2">
        <w:rPr>
          <w:rFonts w:ascii="Verdana" w:hAnsi="Verdana" w:cs="TimesNewRoman,Bold"/>
          <w:b/>
          <w:bCs/>
          <w:color w:val="000081"/>
          <w:sz w:val="18"/>
          <w:szCs w:val="24"/>
        </w:rPr>
        <w:t xml:space="preserve">FICHE n°7 </w:t>
      </w:r>
      <w:r w:rsidR="00A375EF">
        <w:rPr>
          <w:rFonts w:ascii="Verdana" w:hAnsi="Verdana" w:cs="TimesNewRoman,Bold"/>
          <w:b/>
          <w:bCs/>
          <w:color w:val="000081"/>
          <w:sz w:val="18"/>
          <w:szCs w:val="24"/>
        </w:rPr>
        <w:tab/>
      </w:r>
      <w:r w:rsidRPr="00D946E2">
        <w:rPr>
          <w:rFonts w:ascii="Verdana" w:hAnsi="Verdana" w:cs="TimesNewRoman,Bold"/>
          <w:b/>
          <w:bCs/>
          <w:color w:val="000000"/>
          <w:sz w:val="18"/>
          <w:szCs w:val="24"/>
        </w:rPr>
        <w:t>La prise en charge des frais</w:t>
      </w:r>
      <w:r w:rsidR="00A375EF">
        <w:rPr>
          <w:rFonts w:ascii="Verdana" w:hAnsi="Verdana" w:cs="TimesNewRoman,Bold"/>
          <w:b/>
          <w:bCs/>
          <w:color w:val="000000"/>
          <w:sz w:val="18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 w:val="18"/>
          <w:szCs w:val="24"/>
        </w:rPr>
        <w:t>d’obsèques</w:t>
      </w:r>
    </w:p>
    <w:p w:rsidR="00D946E2" w:rsidRPr="00D946E2" w:rsidRDefault="00D946E2" w:rsidP="00A375EF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,Bold"/>
          <w:b/>
          <w:bCs/>
          <w:color w:val="000000"/>
          <w:sz w:val="18"/>
          <w:szCs w:val="24"/>
        </w:rPr>
      </w:pPr>
      <w:r w:rsidRPr="00D946E2">
        <w:rPr>
          <w:rFonts w:ascii="Verdana" w:hAnsi="Verdana" w:cs="TimesNewRoman,Bold"/>
          <w:b/>
          <w:bCs/>
          <w:color w:val="000081"/>
          <w:sz w:val="18"/>
          <w:szCs w:val="24"/>
        </w:rPr>
        <w:t xml:space="preserve">FICHE n°8 </w:t>
      </w:r>
      <w:r w:rsidR="00A375EF">
        <w:rPr>
          <w:rFonts w:ascii="Verdana" w:hAnsi="Verdana" w:cs="TimesNewRoman,Bold"/>
          <w:b/>
          <w:bCs/>
          <w:color w:val="000081"/>
          <w:sz w:val="18"/>
          <w:szCs w:val="24"/>
        </w:rPr>
        <w:tab/>
      </w:r>
      <w:r w:rsidRPr="00D946E2">
        <w:rPr>
          <w:rFonts w:ascii="Verdana" w:hAnsi="Verdana" w:cs="TimesNewRoman,Bold"/>
          <w:b/>
          <w:bCs/>
          <w:color w:val="000000"/>
          <w:sz w:val="18"/>
          <w:szCs w:val="24"/>
        </w:rPr>
        <w:t>Les formalités financières</w:t>
      </w:r>
    </w:p>
    <w:p w:rsidR="00D946E2" w:rsidRPr="00D946E2" w:rsidRDefault="00D946E2" w:rsidP="00A375EF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,Bold"/>
          <w:b/>
          <w:bCs/>
          <w:color w:val="000000"/>
          <w:sz w:val="18"/>
          <w:szCs w:val="24"/>
        </w:rPr>
      </w:pPr>
      <w:r w:rsidRPr="00D946E2">
        <w:rPr>
          <w:rFonts w:ascii="Verdana" w:hAnsi="Verdana" w:cs="TimesNewRoman,Bold"/>
          <w:b/>
          <w:bCs/>
          <w:color w:val="000081"/>
          <w:sz w:val="18"/>
          <w:szCs w:val="24"/>
        </w:rPr>
        <w:t xml:space="preserve">FICHE n°9 </w:t>
      </w:r>
      <w:r w:rsidR="00A375EF">
        <w:rPr>
          <w:rFonts w:ascii="Verdana" w:hAnsi="Verdana" w:cs="TimesNewRoman,Bold"/>
          <w:b/>
          <w:bCs/>
          <w:color w:val="000081"/>
          <w:sz w:val="18"/>
          <w:szCs w:val="24"/>
        </w:rPr>
        <w:tab/>
      </w:r>
      <w:r w:rsidRPr="00D946E2">
        <w:rPr>
          <w:rFonts w:ascii="Verdana" w:hAnsi="Verdana" w:cs="TimesNewRoman,Bold"/>
          <w:b/>
          <w:bCs/>
          <w:color w:val="000000"/>
          <w:sz w:val="18"/>
          <w:szCs w:val="24"/>
        </w:rPr>
        <w:t>Le contrat d’assurance-vie</w:t>
      </w:r>
    </w:p>
    <w:p w:rsidR="00D946E2" w:rsidRPr="00D946E2" w:rsidRDefault="00D946E2" w:rsidP="00A375EF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,Bold"/>
          <w:b/>
          <w:bCs/>
          <w:color w:val="000000"/>
          <w:sz w:val="18"/>
          <w:szCs w:val="24"/>
        </w:rPr>
      </w:pPr>
      <w:r w:rsidRPr="00D946E2">
        <w:rPr>
          <w:rFonts w:ascii="Verdana" w:hAnsi="Verdana" w:cs="TimesNewRoman,Bold"/>
          <w:b/>
          <w:bCs/>
          <w:color w:val="000081"/>
          <w:sz w:val="18"/>
          <w:szCs w:val="24"/>
        </w:rPr>
        <w:t xml:space="preserve">FICHE n°10 </w:t>
      </w:r>
      <w:r w:rsidR="00A375EF">
        <w:rPr>
          <w:rFonts w:ascii="Verdana" w:hAnsi="Verdana" w:cs="TimesNewRoman,Bold"/>
          <w:b/>
          <w:bCs/>
          <w:color w:val="000081"/>
          <w:sz w:val="18"/>
          <w:szCs w:val="24"/>
        </w:rPr>
        <w:tab/>
      </w:r>
      <w:r w:rsidRPr="00D946E2">
        <w:rPr>
          <w:rFonts w:ascii="Verdana" w:hAnsi="Verdana" w:cs="TimesNewRoman,Bold"/>
          <w:b/>
          <w:bCs/>
          <w:color w:val="000000"/>
          <w:sz w:val="18"/>
          <w:szCs w:val="24"/>
        </w:rPr>
        <w:t>Le capital garantie décès de</w:t>
      </w:r>
      <w:r w:rsidR="00A375EF">
        <w:rPr>
          <w:rFonts w:ascii="Verdana" w:hAnsi="Verdana" w:cs="TimesNewRoman,Bold"/>
          <w:b/>
          <w:bCs/>
          <w:color w:val="000000"/>
          <w:sz w:val="18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 w:val="18"/>
          <w:szCs w:val="24"/>
        </w:rPr>
        <w:t>la mutuelle nationale</w:t>
      </w:r>
      <w:r w:rsidR="00A375EF">
        <w:rPr>
          <w:rFonts w:ascii="Verdana" w:hAnsi="Verdana" w:cs="TimesNewRoman,Bold"/>
          <w:b/>
          <w:bCs/>
          <w:color w:val="000000"/>
          <w:sz w:val="18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 w:val="18"/>
          <w:szCs w:val="24"/>
        </w:rPr>
        <w:t>militaire (MNM)</w:t>
      </w:r>
    </w:p>
    <w:p w:rsidR="00D946E2" w:rsidRPr="00D946E2" w:rsidRDefault="00D946E2" w:rsidP="00A375EF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,Bold"/>
          <w:b/>
          <w:bCs/>
          <w:color w:val="000000"/>
          <w:sz w:val="18"/>
          <w:szCs w:val="24"/>
        </w:rPr>
      </w:pPr>
      <w:r w:rsidRPr="00D946E2">
        <w:rPr>
          <w:rFonts w:ascii="Verdana" w:hAnsi="Verdana" w:cs="TimesNewRoman,Bold"/>
          <w:b/>
          <w:bCs/>
          <w:color w:val="000081"/>
          <w:sz w:val="18"/>
          <w:szCs w:val="24"/>
        </w:rPr>
        <w:t xml:space="preserve">FICHE n°11 </w:t>
      </w:r>
      <w:r w:rsidR="00A375EF">
        <w:rPr>
          <w:rFonts w:ascii="Verdana" w:hAnsi="Verdana" w:cs="TimesNewRoman,Bold"/>
          <w:b/>
          <w:bCs/>
          <w:color w:val="000081"/>
          <w:sz w:val="18"/>
          <w:szCs w:val="24"/>
        </w:rPr>
        <w:tab/>
      </w:r>
      <w:r w:rsidRPr="00D946E2">
        <w:rPr>
          <w:rFonts w:ascii="Verdana" w:hAnsi="Verdana" w:cs="TimesNewRoman,Bold"/>
          <w:b/>
          <w:bCs/>
          <w:color w:val="000000"/>
          <w:sz w:val="18"/>
          <w:szCs w:val="24"/>
        </w:rPr>
        <w:t>Le capital décès de la</w:t>
      </w:r>
      <w:r w:rsidR="00A375EF">
        <w:rPr>
          <w:rFonts w:ascii="Verdana" w:hAnsi="Verdana" w:cs="TimesNewRoman,Bold"/>
          <w:b/>
          <w:bCs/>
          <w:color w:val="000000"/>
          <w:sz w:val="18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 w:val="18"/>
          <w:szCs w:val="24"/>
        </w:rPr>
        <w:t>sécurité sociale</w:t>
      </w:r>
    </w:p>
    <w:p w:rsidR="00D946E2" w:rsidRPr="00D946E2" w:rsidRDefault="00D946E2" w:rsidP="00A375EF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,Bold"/>
          <w:b/>
          <w:bCs/>
          <w:color w:val="000000"/>
          <w:sz w:val="18"/>
          <w:szCs w:val="24"/>
        </w:rPr>
      </w:pPr>
      <w:r w:rsidRPr="00D946E2">
        <w:rPr>
          <w:rFonts w:ascii="Verdana" w:hAnsi="Verdana" w:cs="TimesNewRoman,Bold"/>
          <w:b/>
          <w:bCs/>
          <w:color w:val="000081"/>
          <w:sz w:val="18"/>
          <w:szCs w:val="24"/>
        </w:rPr>
        <w:t xml:space="preserve">FICHE n°12 </w:t>
      </w:r>
      <w:r w:rsidR="00A375EF">
        <w:rPr>
          <w:rFonts w:ascii="Verdana" w:hAnsi="Verdana" w:cs="TimesNewRoman,Bold"/>
          <w:b/>
          <w:bCs/>
          <w:color w:val="000081"/>
          <w:sz w:val="18"/>
          <w:szCs w:val="24"/>
        </w:rPr>
        <w:tab/>
      </w:r>
      <w:r w:rsidRPr="00D946E2">
        <w:rPr>
          <w:rFonts w:ascii="Verdana" w:hAnsi="Verdana" w:cs="TimesNewRoman,Bold"/>
          <w:b/>
          <w:bCs/>
          <w:color w:val="000000"/>
          <w:sz w:val="18"/>
          <w:szCs w:val="24"/>
        </w:rPr>
        <w:t>Le capital décès des</w:t>
      </w:r>
      <w:r w:rsidR="00A375EF">
        <w:rPr>
          <w:rFonts w:ascii="Verdana" w:hAnsi="Verdana" w:cs="TimesNewRoman,Bold"/>
          <w:b/>
          <w:bCs/>
          <w:color w:val="000000"/>
          <w:sz w:val="18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 w:val="18"/>
          <w:szCs w:val="24"/>
        </w:rPr>
        <w:t>fonctionnaires</w:t>
      </w:r>
    </w:p>
    <w:p w:rsidR="00D946E2" w:rsidRPr="00D946E2" w:rsidRDefault="00D946E2" w:rsidP="00A375EF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,Bold"/>
          <w:b/>
          <w:bCs/>
          <w:color w:val="000000"/>
          <w:sz w:val="18"/>
          <w:szCs w:val="24"/>
        </w:rPr>
      </w:pPr>
      <w:r w:rsidRPr="00D946E2">
        <w:rPr>
          <w:rFonts w:ascii="Verdana" w:hAnsi="Verdana" w:cs="TimesNewRoman,Bold"/>
          <w:b/>
          <w:bCs/>
          <w:color w:val="000081"/>
          <w:sz w:val="18"/>
          <w:szCs w:val="24"/>
        </w:rPr>
        <w:t xml:space="preserve">FICHE n°13 </w:t>
      </w:r>
      <w:r w:rsidR="00A375EF">
        <w:rPr>
          <w:rFonts w:ascii="Verdana" w:hAnsi="Verdana" w:cs="TimesNewRoman,Bold"/>
          <w:b/>
          <w:bCs/>
          <w:color w:val="000081"/>
          <w:sz w:val="18"/>
          <w:szCs w:val="24"/>
        </w:rPr>
        <w:tab/>
      </w:r>
      <w:r w:rsidRPr="00D946E2">
        <w:rPr>
          <w:rFonts w:ascii="Verdana" w:hAnsi="Verdana" w:cs="TimesNewRoman,Bold"/>
          <w:b/>
          <w:bCs/>
          <w:color w:val="000000"/>
          <w:sz w:val="18"/>
          <w:szCs w:val="24"/>
        </w:rPr>
        <w:t>Le capital décès des</w:t>
      </w:r>
      <w:r w:rsidR="00A375EF">
        <w:rPr>
          <w:rFonts w:ascii="Verdana" w:hAnsi="Verdana" w:cs="TimesNewRoman,Bold"/>
          <w:b/>
          <w:bCs/>
          <w:color w:val="000000"/>
          <w:sz w:val="18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 w:val="18"/>
          <w:szCs w:val="24"/>
        </w:rPr>
        <w:t>militaires</w:t>
      </w:r>
    </w:p>
    <w:p w:rsidR="00D946E2" w:rsidRPr="00D946E2" w:rsidRDefault="00D946E2" w:rsidP="00A375EF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,Bold"/>
          <w:b/>
          <w:bCs/>
          <w:color w:val="000000"/>
          <w:sz w:val="18"/>
          <w:szCs w:val="24"/>
        </w:rPr>
      </w:pPr>
      <w:r w:rsidRPr="00D946E2">
        <w:rPr>
          <w:rFonts w:ascii="Verdana" w:hAnsi="Verdana" w:cs="TimesNewRoman,Bold"/>
          <w:b/>
          <w:bCs/>
          <w:color w:val="000081"/>
          <w:sz w:val="18"/>
          <w:szCs w:val="24"/>
        </w:rPr>
        <w:t xml:space="preserve">FICHE n°14 </w:t>
      </w:r>
      <w:r w:rsidR="00A375EF">
        <w:rPr>
          <w:rFonts w:ascii="Verdana" w:hAnsi="Verdana" w:cs="TimesNewRoman,Bold"/>
          <w:b/>
          <w:bCs/>
          <w:color w:val="000081"/>
          <w:sz w:val="18"/>
          <w:szCs w:val="24"/>
        </w:rPr>
        <w:tab/>
      </w:r>
      <w:r w:rsidRPr="00D946E2">
        <w:rPr>
          <w:rFonts w:ascii="Verdana" w:hAnsi="Verdana" w:cs="TimesNewRoman,Bold"/>
          <w:b/>
          <w:bCs/>
          <w:color w:val="000000"/>
          <w:sz w:val="18"/>
          <w:szCs w:val="24"/>
        </w:rPr>
        <w:t>Les dispositions spécifiques</w:t>
      </w:r>
    </w:p>
    <w:p w:rsidR="00D946E2" w:rsidRPr="00D946E2" w:rsidRDefault="00D946E2" w:rsidP="00A375EF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,Bold"/>
          <w:b/>
          <w:bCs/>
          <w:color w:val="000000"/>
          <w:sz w:val="18"/>
          <w:szCs w:val="24"/>
        </w:rPr>
      </w:pPr>
      <w:r w:rsidRPr="00D946E2">
        <w:rPr>
          <w:rFonts w:ascii="Verdana" w:hAnsi="Verdana" w:cs="TimesNewRoman,Bold"/>
          <w:b/>
          <w:bCs/>
          <w:color w:val="000081"/>
          <w:sz w:val="18"/>
          <w:szCs w:val="24"/>
        </w:rPr>
        <w:t xml:space="preserve">FICHE n°15 </w:t>
      </w:r>
      <w:r w:rsidR="00A375EF">
        <w:rPr>
          <w:rFonts w:ascii="Verdana" w:hAnsi="Verdana" w:cs="TimesNewRoman,Bold"/>
          <w:b/>
          <w:bCs/>
          <w:color w:val="000081"/>
          <w:sz w:val="18"/>
          <w:szCs w:val="24"/>
        </w:rPr>
        <w:tab/>
      </w:r>
      <w:r w:rsidRPr="00D946E2">
        <w:rPr>
          <w:rFonts w:ascii="Verdana" w:hAnsi="Verdana" w:cs="TimesNewRoman,Bold"/>
          <w:b/>
          <w:bCs/>
          <w:color w:val="000000"/>
          <w:sz w:val="18"/>
          <w:szCs w:val="24"/>
        </w:rPr>
        <w:t>Les allocations du fonds de</w:t>
      </w:r>
      <w:r w:rsidR="00A375EF">
        <w:rPr>
          <w:rFonts w:ascii="Verdana" w:hAnsi="Verdana" w:cs="TimesNewRoman,Bold"/>
          <w:b/>
          <w:bCs/>
          <w:color w:val="000000"/>
          <w:sz w:val="18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 w:val="18"/>
          <w:szCs w:val="24"/>
        </w:rPr>
        <w:t>prévoyance</w:t>
      </w:r>
    </w:p>
    <w:p w:rsidR="00D946E2" w:rsidRPr="00D946E2" w:rsidRDefault="00D946E2" w:rsidP="00A375EF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,Bold"/>
          <w:b/>
          <w:bCs/>
          <w:color w:val="000000"/>
          <w:sz w:val="18"/>
          <w:szCs w:val="24"/>
        </w:rPr>
      </w:pPr>
      <w:r w:rsidRPr="00D946E2">
        <w:rPr>
          <w:rFonts w:ascii="Verdana" w:hAnsi="Verdana" w:cs="TimesNewRoman,Bold"/>
          <w:b/>
          <w:bCs/>
          <w:color w:val="000081"/>
          <w:sz w:val="18"/>
          <w:szCs w:val="24"/>
        </w:rPr>
        <w:t xml:space="preserve">FICHE n°16 </w:t>
      </w:r>
      <w:r w:rsidR="00A375EF">
        <w:rPr>
          <w:rFonts w:ascii="Verdana" w:hAnsi="Verdana" w:cs="TimesNewRoman,Bold"/>
          <w:b/>
          <w:bCs/>
          <w:color w:val="000081"/>
          <w:sz w:val="18"/>
          <w:szCs w:val="24"/>
        </w:rPr>
        <w:tab/>
      </w:r>
      <w:r w:rsidRPr="00D946E2">
        <w:rPr>
          <w:rFonts w:ascii="Verdana" w:hAnsi="Verdana" w:cs="TimesNewRoman,Bold"/>
          <w:b/>
          <w:bCs/>
          <w:color w:val="000000"/>
          <w:sz w:val="18"/>
          <w:szCs w:val="24"/>
        </w:rPr>
        <w:t>La pension de réversion du</w:t>
      </w:r>
      <w:r w:rsidR="00A375EF">
        <w:rPr>
          <w:rFonts w:ascii="Verdana" w:hAnsi="Verdana" w:cs="TimesNewRoman,Bold"/>
          <w:b/>
          <w:bCs/>
          <w:color w:val="000000"/>
          <w:sz w:val="18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 w:val="18"/>
          <w:szCs w:val="24"/>
        </w:rPr>
        <w:t>régime général</w:t>
      </w:r>
    </w:p>
    <w:p w:rsidR="00A375EF" w:rsidRDefault="00D946E2" w:rsidP="00A375EF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,Bold"/>
          <w:b/>
          <w:bCs/>
          <w:color w:val="000000"/>
          <w:sz w:val="18"/>
          <w:szCs w:val="24"/>
        </w:rPr>
      </w:pPr>
      <w:r w:rsidRPr="00D946E2">
        <w:rPr>
          <w:rFonts w:ascii="Verdana" w:hAnsi="Verdana" w:cs="TimesNewRoman,Bold"/>
          <w:b/>
          <w:bCs/>
          <w:color w:val="000081"/>
          <w:sz w:val="18"/>
          <w:szCs w:val="24"/>
        </w:rPr>
        <w:t xml:space="preserve">FICHE n°17 </w:t>
      </w:r>
      <w:r w:rsidR="00A375EF">
        <w:rPr>
          <w:rFonts w:ascii="Verdana" w:hAnsi="Verdana" w:cs="TimesNewRoman,Bold"/>
          <w:b/>
          <w:bCs/>
          <w:color w:val="000081"/>
          <w:sz w:val="18"/>
          <w:szCs w:val="24"/>
        </w:rPr>
        <w:tab/>
      </w:r>
      <w:r w:rsidRPr="00D946E2">
        <w:rPr>
          <w:rFonts w:ascii="Verdana" w:hAnsi="Verdana" w:cs="TimesNewRoman,Bold"/>
          <w:b/>
          <w:bCs/>
          <w:color w:val="000000"/>
          <w:sz w:val="18"/>
          <w:szCs w:val="24"/>
        </w:rPr>
        <w:t>La pension de réversion</w:t>
      </w:r>
      <w:r w:rsidR="00A375EF">
        <w:rPr>
          <w:rFonts w:ascii="Verdana" w:hAnsi="Verdana" w:cs="TimesNewRoman,Bold"/>
          <w:b/>
          <w:bCs/>
          <w:color w:val="000000"/>
          <w:sz w:val="18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 w:val="18"/>
          <w:szCs w:val="24"/>
        </w:rPr>
        <w:t>d’un militaire ou d’un civil</w:t>
      </w:r>
      <w:r w:rsidR="00A375EF">
        <w:rPr>
          <w:rFonts w:ascii="Verdana" w:hAnsi="Verdana" w:cs="TimesNewRoman,Bold"/>
          <w:b/>
          <w:bCs/>
          <w:color w:val="000000"/>
          <w:sz w:val="18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 w:val="18"/>
          <w:szCs w:val="24"/>
        </w:rPr>
        <w:t>de la défense</w:t>
      </w:r>
      <w:r w:rsidR="00A375EF">
        <w:rPr>
          <w:rFonts w:ascii="Verdana" w:hAnsi="Verdana" w:cs="TimesNewRoman,Bold"/>
          <w:b/>
          <w:bCs/>
          <w:color w:val="000000"/>
          <w:sz w:val="18"/>
          <w:szCs w:val="24"/>
        </w:rPr>
        <w:t xml:space="preserve"> </w:t>
      </w:r>
    </w:p>
    <w:p w:rsidR="00D946E2" w:rsidRPr="00D946E2" w:rsidRDefault="00D946E2" w:rsidP="00A375EF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,Bold"/>
          <w:b/>
          <w:bCs/>
          <w:color w:val="000000"/>
          <w:sz w:val="18"/>
          <w:szCs w:val="24"/>
        </w:rPr>
      </w:pPr>
      <w:r w:rsidRPr="00D946E2">
        <w:rPr>
          <w:rFonts w:ascii="Verdana" w:hAnsi="Verdana" w:cs="TimesNewRoman,Bold"/>
          <w:b/>
          <w:bCs/>
          <w:color w:val="000081"/>
          <w:sz w:val="18"/>
          <w:szCs w:val="24"/>
        </w:rPr>
        <w:t xml:space="preserve">FICHE n°18 </w:t>
      </w:r>
      <w:r w:rsidR="00A375EF">
        <w:rPr>
          <w:rFonts w:ascii="Verdana" w:hAnsi="Verdana" w:cs="TimesNewRoman,Bold"/>
          <w:b/>
          <w:bCs/>
          <w:color w:val="000081"/>
          <w:sz w:val="18"/>
          <w:szCs w:val="24"/>
        </w:rPr>
        <w:tab/>
      </w:r>
      <w:r w:rsidRPr="00D946E2">
        <w:rPr>
          <w:rFonts w:ascii="Verdana" w:hAnsi="Verdana" w:cs="TimesNewRoman,Bold"/>
          <w:b/>
          <w:bCs/>
          <w:color w:val="000000"/>
          <w:sz w:val="18"/>
          <w:szCs w:val="24"/>
        </w:rPr>
        <w:t>La pension de veuf ou de</w:t>
      </w:r>
      <w:r w:rsidR="00A375EF">
        <w:rPr>
          <w:rFonts w:ascii="Verdana" w:hAnsi="Verdana" w:cs="TimesNewRoman,Bold"/>
          <w:b/>
          <w:bCs/>
          <w:color w:val="000000"/>
          <w:sz w:val="18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 w:val="18"/>
          <w:szCs w:val="24"/>
        </w:rPr>
        <w:t>veuve invalide</w:t>
      </w:r>
    </w:p>
    <w:p w:rsidR="00D946E2" w:rsidRPr="00D946E2" w:rsidRDefault="00D946E2" w:rsidP="00A375EF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Verdana" w:hAnsi="Verdana" w:cs="TimesNewRoman,Bold"/>
          <w:b/>
          <w:bCs/>
          <w:color w:val="000000"/>
          <w:sz w:val="18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 w:val="18"/>
          <w:szCs w:val="24"/>
        </w:rPr>
        <w:t>Les réversions des caisses</w:t>
      </w:r>
      <w:r w:rsidR="00A375EF">
        <w:rPr>
          <w:rFonts w:ascii="Verdana" w:hAnsi="Verdana" w:cs="TimesNewRoman,Bold"/>
          <w:b/>
          <w:bCs/>
          <w:color w:val="000000"/>
          <w:sz w:val="18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 w:val="18"/>
          <w:szCs w:val="24"/>
        </w:rPr>
        <w:t>complémentaires</w:t>
      </w:r>
    </w:p>
    <w:p w:rsidR="00D946E2" w:rsidRPr="00D946E2" w:rsidRDefault="00D946E2" w:rsidP="00A375EF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Verdana" w:hAnsi="Verdana" w:cs="TimesNewRoman,Bold"/>
          <w:b/>
          <w:bCs/>
          <w:color w:val="000000"/>
          <w:sz w:val="18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 w:val="18"/>
          <w:szCs w:val="24"/>
        </w:rPr>
        <w:t>Le minimum vieillesse</w:t>
      </w:r>
    </w:p>
    <w:p w:rsidR="00D946E2" w:rsidRPr="00D946E2" w:rsidRDefault="00D946E2" w:rsidP="00A375EF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,Bold"/>
          <w:b/>
          <w:bCs/>
          <w:color w:val="000000"/>
          <w:sz w:val="18"/>
          <w:szCs w:val="24"/>
        </w:rPr>
      </w:pPr>
      <w:r w:rsidRPr="00D946E2">
        <w:rPr>
          <w:rFonts w:ascii="Verdana" w:hAnsi="Verdana" w:cs="TimesNewRoman,Bold"/>
          <w:b/>
          <w:bCs/>
          <w:color w:val="000081"/>
          <w:sz w:val="18"/>
          <w:szCs w:val="24"/>
        </w:rPr>
        <w:t xml:space="preserve">FICHE n°19 </w:t>
      </w:r>
      <w:r w:rsidR="00A375EF">
        <w:rPr>
          <w:rFonts w:ascii="Verdana" w:hAnsi="Verdana" w:cs="TimesNewRoman,Bold"/>
          <w:b/>
          <w:bCs/>
          <w:color w:val="000081"/>
          <w:sz w:val="18"/>
          <w:szCs w:val="24"/>
        </w:rPr>
        <w:tab/>
      </w:r>
      <w:r w:rsidRPr="00D946E2">
        <w:rPr>
          <w:rFonts w:ascii="Verdana" w:hAnsi="Verdana" w:cs="TimesNewRoman,Bold"/>
          <w:b/>
          <w:bCs/>
          <w:color w:val="000000"/>
          <w:sz w:val="18"/>
          <w:szCs w:val="24"/>
        </w:rPr>
        <w:t>Les prestations familiales</w:t>
      </w:r>
    </w:p>
    <w:p w:rsidR="00D946E2" w:rsidRPr="00D946E2" w:rsidRDefault="00D946E2" w:rsidP="00A375EF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,Bold"/>
          <w:b/>
          <w:bCs/>
          <w:color w:val="000000"/>
          <w:sz w:val="18"/>
          <w:szCs w:val="24"/>
        </w:rPr>
      </w:pPr>
      <w:r w:rsidRPr="00D946E2">
        <w:rPr>
          <w:rFonts w:ascii="Verdana" w:hAnsi="Verdana" w:cs="TimesNewRoman,Bold"/>
          <w:b/>
          <w:bCs/>
          <w:color w:val="000081"/>
          <w:sz w:val="18"/>
          <w:szCs w:val="24"/>
        </w:rPr>
        <w:t xml:space="preserve">FICHE n°20 </w:t>
      </w:r>
      <w:r w:rsidR="00A375EF">
        <w:rPr>
          <w:rFonts w:ascii="Verdana" w:hAnsi="Verdana" w:cs="TimesNewRoman,Bold"/>
          <w:b/>
          <w:bCs/>
          <w:color w:val="000081"/>
          <w:sz w:val="18"/>
          <w:szCs w:val="24"/>
        </w:rPr>
        <w:tab/>
      </w:r>
      <w:r w:rsidRPr="00D946E2">
        <w:rPr>
          <w:rFonts w:ascii="Verdana" w:hAnsi="Verdana" w:cs="TimesNewRoman,Bold"/>
          <w:b/>
          <w:bCs/>
          <w:color w:val="000000"/>
          <w:sz w:val="18"/>
          <w:szCs w:val="24"/>
        </w:rPr>
        <w:t>La succession : généralités</w:t>
      </w:r>
    </w:p>
    <w:p w:rsidR="00D946E2" w:rsidRPr="00D946E2" w:rsidRDefault="00D946E2" w:rsidP="00A375EF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,Bold"/>
          <w:b/>
          <w:bCs/>
          <w:color w:val="000000"/>
          <w:sz w:val="18"/>
          <w:szCs w:val="24"/>
        </w:rPr>
      </w:pPr>
      <w:r w:rsidRPr="00D946E2">
        <w:rPr>
          <w:rFonts w:ascii="Verdana" w:hAnsi="Verdana" w:cs="TimesNewRoman,Bold"/>
          <w:b/>
          <w:bCs/>
          <w:color w:val="000081"/>
          <w:sz w:val="18"/>
          <w:szCs w:val="24"/>
        </w:rPr>
        <w:t>FICHE n°21</w:t>
      </w:r>
      <w:r w:rsidR="00A375EF">
        <w:rPr>
          <w:rFonts w:ascii="Verdana" w:hAnsi="Verdana" w:cs="TimesNewRoman,Bold"/>
          <w:b/>
          <w:bCs/>
          <w:color w:val="000081"/>
          <w:sz w:val="18"/>
          <w:szCs w:val="24"/>
        </w:rPr>
        <w:tab/>
      </w:r>
      <w:r w:rsidRPr="00D946E2">
        <w:rPr>
          <w:rFonts w:ascii="Verdana" w:hAnsi="Verdana" w:cs="TimesNewRoman,Bold"/>
          <w:b/>
          <w:bCs/>
          <w:color w:val="000000"/>
          <w:sz w:val="18"/>
          <w:szCs w:val="24"/>
        </w:rPr>
        <w:t>Le régime matrimonial</w:t>
      </w:r>
    </w:p>
    <w:p w:rsidR="00D946E2" w:rsidRPr="00D946E2" w:rsidRDefault="00D946E2" w:rsidP="00A375EF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,Bold"/>
          <w:b/>
          <w:bCs/>
          <w:color w:val="000000"/>
          <w:sz w:val="18"/>
          <w:szCs w:val="24"/>
        </w:rPr>
      </w:pPr>
      <w:r w:rsidRPr="00D946E2">
        <w:rPr>
          <w:rFonts w:ascii="Verdana" w:hAnsi="Verdana" w:cs="TimesNewRoman,Bold"/>
          <w:b/>
          <w:bCs/>
          <w:color w:val="000081"/>
          <w:sz w:val="18"/>
          <w:szCs w:val="24"/>
        </w:rPr>
        <w:t>FICHE n°22</w:t>
      </w:r>
      <w:r w:rsidR="00A375EF">
        <w:rPr>
          <w:rFonts w:ascii="Verdana" w:hAnsi="Verdana" w:cs="TimesNewRoman,Bold"/>
          <w:b/>
          <w:bCs/>
          <w:color w:val="000081"/>
          <w:sz w:val="18"/>
          <w:szCs w:val="24"/>
        </w:rPr>
        <w:tab/>
      </w:r>
      <w:r w:rsidRPr="00D946E2">
        <w:rPr>
          <w:rFonts w:ascii="Verdana" w:hAnsi="Verdana" w:cs="TimesNewRoman,Bold"/>
          <w:b/>
          <w:bCs/>
          <w:color w:val="000000"/>
          <w:sz w:val="18"/>
          <w:szCs w:val="24"/>
        </w:rPr>
        <w:t>Le certificat d’hérédité</w:t>
      </w:r>
    </w:p>
    <w:p w:rsidR="00D946E2" w:rsidRPr="00D946E2" w:rsidRDefault="00D946E2" w:rsidP="00A375EF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,Bold"/>
          <w:b/>
          <w:bCs/>
          <w:color w:val="000000"/>
          <w:sz w:val="18"/>
          <w:szCs w:val="24"/>
        </w:rPr>
      </w:pPr>
      <w:r w:rsidRPr="00D946E2">
        <w:rPr>
          <w:rFonts w:ascii="Verdana" w:hAnsi="Verdana" w:cs="TimesNewRoman,Bold"/>
          <w:b/>
          <w:bCs/>
          <w:color w:val="000081"/>
          <w:sz w:val="18"/>
          <w:szCs w:val="24"/>
        </w:rPr>
        <w:t xml:space="preserve">FICHE n°23 </w:t>
      </w:r>
      <w:r w:rsidR="00A375EF">
        <w:rPr>
          <w:rFonts w:ascii="Verdana" w:hAnsi="Verdana" w:cs="TimesNewRoman,Bold"/>
          <w:b/>
          <w:bCs/>
          <w:color w:val="000081"/>
          <w:sz w:val="18"/>
          <w:szCs w:val="24"/>
        </w:rPr>
        <w:tab/>
      </w:r>
      <w:r w:rsidRPr="00D946E2">
        <w:rPr>
          <w:rFonts w:ascii="Verdana" w:hAnsi="Verdana" w:cs="TimesNewRoman,Bold"/>
          <w:b/>
          <w:bCs/>
          <w:color w:val="000000"/>
          <w:sz w:val="18"/>
          <w:szCs w:val="24"/>
        </w:rPr>
        <w:t>L’acte de notoriété</w:t>
      </w:r>
    </w:p>
    <w:p w:rsidR="00D946E2" w:rsidRPr="00D946E2" w:rsidRDefault="00D946E2" w:rsidP="00A375EF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,Bold"/>
          <w:b/>
          <w:bCs/>
          <w:color w:val="000000"/>
          <w:sz w:val="18"/>
          <w:szCs w:val="24"/>
        </w:rPr>
      </w:pPr>
      <w:r w:rsidRPr="00D946E2">
        <w:rPr>
          <w:rFonts w:ascii="Verdana" w:hAnsi="Verdana" w:cs="TimesNewRoman,Bold"/>
          <w:b/>
          <w:bCs/>
          <w:color w:val="000081"/>
          <w:sz w:val="18"/>
          <w:szCs w:val="24"/>
        </w:rPr>
        <w:t xml:space="preserve">FICHE n°24 </w:t>
      </w:r>
      <w:r w:rsidR="00A375EF">
        <w:rPr>
          <w:rFonts w:ascii="Verdana" w:hAnsi="Verdana" w:cs="TimesNewRoman,Bold"/>
          <w:b/>
          <w:bCs/>
          <w:color w:val="000081"/>
          <w:sz w:val="18"/>
          <w:szCs w:val="24"/>
        </w:rPr>
        <w:tab/>
      </w:r>
      <w:r w:rsidRPr="00D946E2">
        <w:rPr>
          <w:rFonts w:ascii="Verdana" w:hAnsi="Verdana" w:cs="TimesNewRoman,Bold"/>
          <w:b/>
          <w:bCs/>
          <w:color w:val="000000"/>
          <w:sz w:val="18"/>
          <w:szCs w:val="24"/>
        </w:rPr>
        <w:t>L’attestation immobilière</w:t>
      </w:r>
      <w:r w:rsidR="00A375EF">
        <w:rPr>
          <w:rFonts w:ascii="Verdana" w:hAnsi="Verdana" w:cs="TimesNewRoman,Bold"/>
          <w:b/>
          <w:bCs/>
          <w:color w:val="000000"/>
          <w:sz w:val="18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 w:val="18"/>
          <w:szCs w:val="24"/>
        </w:rPr>
        <w:t>et le certificat de propriété</w:t>
      </w:r>
    </w:p>
    <w:p w:rsidR="00D946E2" w:rsidRPr="00D946E2" w:rsidRDefault="00D946E2" w:rsidP="00A375EF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,Bold"/>
          <w:b/>
          <w:bCs/>
          <w:color w:val="000000"/>
          <w:sz w:val="18"/>
          <w:szCs w:val="24"/>
        </w:rPr>
      </w:pPr>
      <w:r w:rsidRPr="00D946E2">
        <w:rPr>
          <w:rFonts w:ascii="Verdana" w:hAnsi="Verdana" w:cs="TimesNewRoman,Bold"/>
          <w:b/>
          <w:bCs/>
          <w:color w:val="000081"/>
          <w:sz w:val="18"/>
          <w:szCs w:val="24"/>
        </w:rPr>
        <w:t xml:space="preserve">FICHE n°25 </w:t>
      </w:r>
      <w:r w:rsidR="00A375EF">
        <w:rPr>
          <w:rFonts w:ascii="Verdana" w:hAnsi="Verdana" w:cs="TimesNewRoman,Bold"/>
          <w:b/>
          <w:bCs/>
          <w:color w:val="000081"/>
          <w:sz w:val="18"/>
          <w:szCs w:val="24"/>
        </w:rPr>
        <w:tab/>
      </w:r>
      <w:r w:rsidRPr="00D946E2">
        <w:rPr>
          <w:rFonts w:ascii="Verdana" w:hAnsi="Verdana" w:cs="TimesNewRoman,Bold"/>
          <w:b/>
          <w:bCs/>
          <w:color w:val="000000"/>
          <w:sz w:val="18"/>
          <w:szCs w:val="24"/>
        </w:rPr>
        <w:t>Le logement</w:t>
      </w:r>
    </w:p>
    <w:p w:rsidR="00D946E2" w:rsidRPr="00D946E2" w:rsidRDefault="00D946E2" w:rsidP="00A375EF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,Bold"/>
          <w:b/>
          <w:bCs/>
          <w:color w:val="000000"/>
          <w:sz w:val="18"/>
          <w:szCs w:val="24"/>
        </w:rPr>
      </w:pPr>
      <w:r w:rsidRPr="00D946E2">
        <w:rPr>
          <w:rFonts w:ascii="Verdana" w:hAnsi="Verdana" w:cs="TimesNewRoman,Bold"/>
          <w:b/>
          <w:bCs/>
          <w:color w:val="000081"/>
          <w:sz w:val="18"/>
          <w:szCs w:val="24"/>
        </w:rPr>
        <w:t xml:space="preserve">FICHE n°26 </w:t>
      </w:r>
      <w:r w:rsidR="00A375EF">
        <w:rPr>
          <w:rFonts w:ascii="Verdana" w:hAnsi="Verdana" w:cs="TimesNewRoman,Bold"/>
          <w:b/>
          <w:bCs/>
          <w:color w:val="000081"/>
          <w:sz w:val="18"/>
          <w:szCs w:val="24"/>
        </w:rPr>
        <w:tab/>
      </w:r>
      <w:r w:rsidRPr="00D946E2">
        <w:rPr>
          <w:rFonts w:ascii="Verdana" w:hAnsi="Verdana" w:cs="TimesNewRoman,Bold"/>
          <w:b/>
          <w:bCs/>
          <w:color w:val="000000"/>
          <w:sz w:val="18"/>
          <w:szCs w:val="24"/>
        </w:rPr>
        <w:t>Les démarches fiscales</w:t>
      </w:r>
    </w:p>
    <w:p w:rsidR="00D946E2" w:rsidRPr="00D946E2" w:rsidRDefault="00D946E2" w:rsidP="00A375EF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,Bold"/>
          <w:b/>
          <w:bCs/>
          <w:color w:val="000000"/>
          <w:sz w:val="18"/>
          <w:szCs w:val="24"/>
        </w:rPr>
      </w:pPr>
      <w:r w:rsidRPr="00D946E2">
        <w:rPr>
          <w:rFonts w:ascii="Verdana" w:hAnsi="Verdana" w:cs="TimesNewRoman,Bold"/>
          <w:b/>
          <w:bCs/>
          <w:color w:val="000081"/>
          <w:sz w:val="18"/>
          <w:szCs w:val="24"/>
        </w:rPr>
        <w:t xml:space="preserve">FICHE n°27 </w:t>
      </w:r>
      <w:r w:rsidR="00A375EF">
        <w:rPr>
          <w:rFonts w:ascii="Verdana" w:hAnsi="Verdana" w:cs="TimesNewRoman,Bold"/>
          <w:b/>
          <w:bCs/>
          <w:color w:val="000081"/>
          <w:sz w:val="18"/>
          <w:szCs w:val="24"/>
        </w:rPr>
        <w:tab/>
      </w:r>
      <w:r w:rsidRPr="00D946E2">
        <w:rPr>
          <w:rFonts w:ascii="Verdana" w:hAnsi="Verdana" w:cs="TimesNewRoman,Bold"/>
          <w:b/>
          <w:bCs/>
          <w:color w:val="000000"/>
          <w:sz w:val="18"/>
          <w:szCs w:val="24"/>
        </w:rPr>
        <w:t>Les pupilles de la nation</w:t>
      </w:r>
    </w:p>
    <w:p w:rsidR="00D946E2" w:rsidRPr="00D946E2" w:rsidRDefault="00D946E2" w:rsidP="00A375EF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,Bold"/>
          <w:b/>
          <w:bCs/>
          <w:color w:val="000000"/>
          <w:sz w:val="18"/>
          <w:szCs w:val="24"/>
        </w:rPr>
      </w:pPr>
      <w:r w:rsidRPr="00D946E2">
        <w:rPr>
          <w:rFonts w:ascii="Verdana" w:hAnsi="Verdana" w:cs="TimesNewRoman,Bold"/>
          <w:b/>
          <w:bCs/>
          <w:color w:val="000081"/>
          <w:sz w:val="18"/>
          <w:szCs w:val="24"/>
        </w:rPr>
        <w:t xml:space="preserve">FICHE n°28 </w:t>
      </w:r>
      <w:r w:rsidR="00A375EF">
        <w:rPr>
          <w:rFonts w:ascii="Verdana" w:hAnsi="Verdana" w:cs="TimesNewRoman,Bold"/>
          <w:b/>
          <w:bCs/>
          <w:color w:val="000081"/>
          <w:sz w:val="18"/>
          <w:szCs w:val="24"/>
        </w:rPr>
        <w:tab/>
      </w:r>
      <w:r w:rsidRPr="00D946E2">
        <w:rPr>
          <w:rFonts w:ascii="Verdana" w:hAnsi="Verdana" w:cs="TimesNewRoman,Bold"/>
          <w:b/>
          <w:bCs/>
          <w:color w:val="000000"/>
          <w:sz w:val="18"/>
          <w:szCs w:val="24"/>
        </w:rPr>
        <w:t>Les mesures d’aide à</w:t>
      </w:r>
      <w:r w:rsidR="00A375EF">
        <w:rPr>
          <w:rFonts w:ascii="Verdana" w:hAnsi="Verdana" w:cs="TimesNewRoman,Bold"/>
          <w:b/>
          <w:bCs/>
          <w:color w:val="000000"/>
          <w:sz w:val="18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 w:val="18"/>
          <w:szCs w:val="24"/>
        </w:rPr>
        <w:t>l’insertion professionnelle</w:t>
      </w:r>
      <w:r w:rsidR="00A375EF">
        <w:rPr>
          <w:rFonts w:ascii="Verdana" w:hAnsi="Verdana" w:cs="TimesNewRoman,Bold"/>
          <w:b/>
          <w:bCs/>
          <w:color w:val="000000"/>
          <w:sz w:val="18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 w:val="18"/>
          <w:szCs w:val="24"/>
        </w:rPr>
        <w:t>des veuves</w:t>
      </w:r>
    </w:p>
    <w:p w:rsidR="00D946E2" w:rsidRPr="00D946E2" w:rsidRDefault="00D946E2" w:rsidP="00A375EF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,Bold"/>
          <w:b/>
          <w:bCs/>
          <w:color w:val="000000"/>
          <w:sz w:val="18"/>
          <w:szCs w:val="24"/>
        </w:rPr>
      </w:pPr>
      <w:r w:rsidRPr="00D946E2">
        <w:rPr>
          <w:rFonts w:ascii="Verdana" w:hAnsi="Verdana" w:cs="TimesNewRoman,Bold"/>
          <w:b/>
          <w:bCs/>
          <w:color w:val="000081"/>
          <w:sz w:val="18"/>
          <w:szCs w:val="24"/>
        </w:rPr>
        <w:t xml:space="preserve">FICHE n°29 </w:t>
      </w:r>
      <w:r w:rsidR="00A375EF">
        <w:rPr>
          <w:rFonts w:ascii="Verdana" w:hAnsi="Verdana" w:cs="TimesNewRoman,Bold"/>
          <w:b/>
          <w:bCs/>
          <w:color w:val="000081"/>
          <w:sz w:val="18"/>
          <w:szCs w:val="24"/>
        </w:rPr>
        <w:tab/>
      </w:r>
      <w:r w:rsidRPr="00D946E2">
        <w:rPr>
          <w:rFonts w:ascii="Verdana" w:hAnsi="Verdana" w:cs="TimesNewRoman,Bold"/>
          <w:b/>
          <w:bCs/>
          <w:color w:val="000000"/>
          <w:sz w:val="18"/>
          <w:szCs w:val="24"/>
        </w:rPr>
        <w:t>La part de redevance de</w:t>
      </w:r>
      <w:r w:rsidR="00A375EF">
        <w:rPr>
          <w:rFonts w:ascii="Verdana" w:hAnsi="Verdana" w:cs="TimesNewRoman,Bold"/>
          <w:b/>
          <w:bCs/>
          <w:color w:val="000000"/>
          <w:sz w:val="18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 w:val="18"/>
          <w:szCs w:val="24"/>
        </w:rPr>
        <w:t>débit de tabac</w:t>
      </w:r>
    </w:p>
    <w:p w:rsidR="00D946E2" w:rsidRPr="00D946E2" w:rsidRDefault="00D946E2" w:rsidP="00A375EF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,Bold"/>
          <w:b/>
          <w:bCs/>
          <w:color w:val="000000"/>
          <w:sz w:val="18"/>
          <w:szCs w:val="24"/>
        </w:rPr>
      </w:pPr>
      <w:r w:rsidRPr="00D946E2">
        <w:rPr>
          <w:rFonts w:ascii="Verdana" w:hAnsi="Verdana" w:cs="TimesNewRoman,Bold"/>
          <w:b/>
          <w:bCs/>
          <w:color w:val="000081"/>
          <w:sz w:val="18"/>
          <w:szCs w:val="24"/>
        </w:rPr>
        <w:t xml:space="preserve">FICHE n°30 </w:t>
      </w:r>
      <w:r w:rsidR="00A375EF">
        <w:rPr>
          <w:rFonts w:ascii="Verdana" w:hAnsi="Verdana" w:cs="TimesNewRoman,Bold"/>
          <w:b/>
          <w:bCs/>
          <w:color w:val="000081"/>
          <w:sz w:val="18"/>
          <w:szCs w:val="24"/>
        </w:rPr>
        <w:tab/>
      </w:r>
      <w:r w:rsidRPr="00D946E2">
        <w:rPr>
          <w:rFonts w:ascii="Verdana" w:hAnsi="Verdana" w:cs="TimesNewRoman,Bold"/>
          <w:b/>
          <w:bCs/>
          <w:color w:val="000000"/>
          <w:sz w:val="18"/>
          <w:szCs w:val="24"/>
        </w:rPr>
        <w:t>Le mariage posthume</w:t>
      </w:r>
    </w:p>
    <w:p w:rsidR="00D946E2" w:rsidRPr="00D946E2" w:rsidRDefault="004224E7" w:rsidP="00A375EF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,Bold"/>
          <w:b/>
          <w:bCs/>
          <w:color w:val="000081"/>
          <w:sz w:val="18"/>
          <w:szCs w:val="24"/>
        </w:rPr>
      </w:pPr>
      <w:r>
        <w:rPr>
          <w:rFonts w:ascii="Verdana" w:hAnsi="Verdana" w:cs="TimesNewRoman,Bold"/>
          <w:b/>
          <w:bCs/>
          <w:color w:val="000081"/>
          <w:sz w:val="18"/>
          <w:szCs w:val="24"/>
        </w:rPr>
        <w:t xml:space="preserve">ANNEXE </w:t>
      </w:r>
      <w:r w:rsidR="00D946E2" w:rsidRPr="00D946E2">
        <w:rPr>
          <w:rFonts w:ascii="Verdana" w:hAnsi="Verdana" w:cs="TimesNewRoman,Bold"/>
          <w:b/>
          <w:bCs/>
          <w:color w:val="000081"/>
          <w:sz w:val="18"/>
          <w:szCs w:val="24"/>
        </w:rPr>
        <w:t>ADRESSES UTILES</w:t>
      </w:r>
    </w:p>
    <w:p w:rsid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Default="00D946E2" w:rsidP="00A375EF">
      <w:pPr>
        <w:pBdr>
          <w:top w:val="single" w:sz="8" w:space="1" w:color="0000CC"/>
          <w:left w:val="single" w:sz="8" w:space="4" w:color="0000CC"/>
          <w:bottom w:val="single" w:sz="8" w:space="1" w:color="0000CC"/>
          <w:right w:val="single" w:sz="8" w:space="4" w:color="0000CC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000081"/>
          <w:sz w:val="28"/>
          <w:szCs w:val="32"/>
        </w:rPr>
      </w:pPr>
      <w:r w:rsidRPr="00D946E2">
        <w:rPr>
          <w:rFonts w:ascii="Verdana" w:hAnsi="Verdana" w:cs="TimesNewRoman,Bold"/>
          <w:b/>
          <w:bCs/>
          <w:color w:val="000081"/>
          <w:sz w:val="28"/>
          <w:szCs w:val="32"/>
        </w:rPr>
        <w:lastRenderedPageBreak/>
        <w:t>PREAMBULE</w:t>
      </w:r>
    </w:p>
    <w:p w:rsidR="00A375EF" w:rsidRPr="00D946E2" w:rsidRDefault="00A375EF" w:rsidP="00D946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000081"/>
          <w:sz w:val="28"/>
          <w:szCs w:val="32"/>
        </w:rPr>
      </w:pPr>
    </w:p>
    <w:p w:rsidR="00D946E2" w:rsidRPr="00A375EF" w:rsidRDefault="00D946E2" w:rsidP="00A375E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8"/>
        </w:rPr>
      </w:pPr>
      <w:r w:rsidRPr="00A375EF">
        <w:rPr>
          <w:rFonts w:ascii="Verdana" w:hAnsi="Verdana" w:cs="TimesNewRoman"/>
          <w:color w:val="000000"/>
          <w:szCs w:val="28"/>
        </w:rPr>
        <w:t>Douloureusement éprouvé par la disparition de son compagnon ou de sa</w:t>
      </w:r>
      <w:r w:rsidR="00A375EF">
        <w:rPr>
          <w:rFonts w:ascii="Verdana" w:hAnsi="Verdana" w:cs="TimesNewRoman"/>
          <w:color w:val="000000"/>
          <w:szCs w:val="28"/>
        </w:rPr>
        <w:t xml:space="preserve"> </w:t>
      </w:r>
      <w:r w:rsidRPr="00A375EF">
        <w:rPr>
          <w:rFonts w:ascii="Verdana" w:hAnsi="Verdana" w:cs="TimesNewRoman"/>
          <w:color w:val="000000"/>
          <w:szCs w:val="28"/>
        </w:rPr>
        <w:t>compagne, le conjoint survivant ressent souvent de grandes difficultés pour</w:t>
      </w:r>
      <w:r w:rsidR="00A375EF">
        <w:rPr>
          <w:rFonts w:ascii="Verdana" w:hAnsi="Verdana" w:cs="TimesNewRoman"/>
          <w:color w:val="000000"/>
          <w:szCs w:val="28"/>
        </w:rPr>
        <w:t xml:space="preserve"> </w:t>
      </w:r>
      <w:r w:rsidRPr="00A375EF">
        <w:rPr>
          <w:rFonts w:ascii="Verdana" w:hAnsi="Verdana" w:cs="TimesNewRoman"/>
          <w:color w:val="000000"/>
          <w:szCs w:val="28"/>
        </w:rPr>
        <w:t>accomplir les nombreuses démarches obligatoires liées au décès.</w:t>
      </w:r>
    </w:p>
    <w:p w:rsidR="00D946E2" w:rsidRPr="00A375EF" w:rsidRDefault="00D946E2" w:rsidP="00A375E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8"/>
        </w:rPr>
      </w:pPr>
      <w:r w:rsidRPr="00A375EF">
        <w:rPr>
          <w:rFonts w:ascii="Verdana" w:hAnsi="Verdana" w:cs="TimesNewRoman"/>
          <w:color w:val="000000"/>
          <w:szCs w:val="28"/>
        </w:rPr>
        <w:t>Or, il lui faut répondre à des préoccupations urgentes :</w:t>
      </w:r>
    </w:p>
    <w:p w:rsidR="00D946E2" w:rsidRPr="00A375EF" w:rsidRDefault="00D946E2" w:rsidP="00A375E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8"/>
        </w:rPr>
      </w:pPr>
      <w:r w:rsidRPr="00A375EF">
        <w:rPr>
          <w:rFonts w:ascii="Verdana" w:hAnsi="Verdana" w:cs="Symbol"/>
          <w:color w:val="000000"/>
          <w:szCs w:val="28"/>
        </w:rPr>
        <w:t xml:space="preserve">• </w:t>
      </w:r>
      <w:r w:rsidRPr="00A375EF">
        <w:rPr>
          <w:rFonts w:ascii="Verdana" w:hAnsi="Verdana" w:cs="TimesNewRoman"/>
          <w:color w:val="000000"/>
          <w:szCs w:val="28"/>
        </w:rPr>
        <w:t>organisation des obsèques ;</w:t>
      </w:r>
    </w:p>
    <w:p w:rsidR="00D946E2" w:rsidRPr="00A375EF" w:rsidRDefault="00D946E2" w:rsidP="00A375E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8"/>
        </w:rPr>
      </w:pPr>
      <w:r w:rsidRPr="00A375EF">
        <w:rPr>
          <w:rFonts w:ascii="Verdana" w:hAnsi="Verdana" w:cs="Symbol"/>
          <w:color w:val="000000"/>
          <w:szCs w:val="28"/>
        </w:rPr>
        <w:t xml:space="preserve">• </w:t>
      </w:r>
      <w:r w:rsidRPr="00A375EF">
        <w:rPr>
          <w:rFonts w:ascii="Verdana" w:hAnsi="Verdana" w:cs="TimesNewRoman"/>
          <w:color w:val="000000"/>
          <w:szCs w:val="28"/>
        </w:rPr>
        <w:t>procédures administratives.</w:t>
      </w:r>
    </w:p>
    <w:p w:rsidR="00D946E2" w:rsidRPr="00A375EF" w:rsidRDefault="00D946E2" w:rsidP="00A375E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8"/>
        </w:rPr>
      </w:pPr>
      <w:r w:rsidRPr="00A375EF">
        <w:rPr>
          <w:rFonts w:ascii="Verdana" w:hAnsi="Verdana" w:cs="TimesNewRoman"/>
          <w:color w:val="000000"/>
          <w:szCs w:val="28"/>
        </w:rPr>
        <w:t>Conçu pour informer et accompagner le conjoint survivant, ce guide constitue</w:t>
      </w:r>
      <w:r w:rsidR="00A375EF">
        <w:rPr>
          <w:rFonts w:ascii="Verdana" w:hAnsi="Verdana" w:cs="TimesNewRoman"/>
          <w:color w:val="000000"/>
          <w:szCs w:val="28"/>
        </w:rPr>
        <w:t xml:space="preserve"> </w:t>
      </w:r>
      <w:r w:rsidRPr="00A375EF">
        <w:rPr>
          <w:rFonts w:ascii="Verdana" w:hAnsi="Verdana" w:cs="TimesNewRoman"/>
          <w:color w:val="000000"/>
          <w:szCs w:val="28"/>
        </w:rPr>
        <w:t xml:space="preserve">une </w:t>
      </w:r>
      <w:r w:rsidRPr="00A375EF">
        <w:rPr>
          <w:rFonts w:ascii="Verdana" w:hAnsi="Verdana" w:cs="TimesNewRoman,Bold"/>
          <w:b/>
          <w:bCs/>
          <w:color w:val="000000"/>
          <w:szCs w:val="28"/>
        </w:rPr>
        <w:t xml:space="preserve">présentation synthétique </w:t>
      </w:r>
      <w:r w:rsidRPr="00A375EF">
        <w:rPr>
          <w:rFonts w:ascii="Verdana" w:hAnsi="Verdana" w:cs="TimesNewRoman"/>
          <w:color w:val="000000"/>
          <w:szCs w:val="28"/>
        </w:rPr>
        <w:t>des formalités essentielles et des organismes à</w:t>
      </w:r>
      <w:r w:rsidR="00A375EF">
        <w:rPr>
          <w:rFonts w:ascii="Verdana" w:hAnsi="Verdana" w:cs="TimesNewRoman"/>
          <w:color w:val="000000"/>
          <w:szCs w:val="28"/>
        </w:rPr>
        <w:t xml:space="preserve"> </w:t>
      </w:r>
      <w:r w:rsidRPr="00A375EF">
        <w:rPr>
          <w:rFonts w:ascii="Verdana" w:hAnsi="Verdana" w:cs="TimesNewRoman"/>
          <w:color w:val="000000"/>
          <w:szCs w:val="28"/>
        </w:rPr>
        <w:t>contacter dans les premiers mois suivant le décès.</w:t>
      </w:r>
    </w:p>
    <w:p w:rsidR="00D946E2" w:rsidRPr="00A375EF" w:rsidRDefault="00D946E2" w:rsidP="00A375E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81"/>
          <w:sz w:val="28"/>
          <w:szCs w:val="32"/>
        </w:rPr>
      </w:pPr>
    </w:p>
    <w:p w:rsidR="00D946E2" w:rsidRPr="006B5F56" w:rsidRDefault="00D946E2" w:rsidP="00A375E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FF0000"/>
          <w:szCs w:val="24"/>
        </w:rPr>
      </w:pPr>
      <w:r w:rsidRPr="006B5F56">
        <w:rPr>
          <w:rFonts w:ascii="Verdana" w:hAnsi="Verdana" w:cs="TimesNewRoman,Bold"/>
          <w:b/>
          <w:bCs/>
          <w:color w:val="FF0000"/>
          <w:szCs w:val="24"/>
        </w:rPr>
        <w:t>AVERTISSEMENT</w:t>
      </w:r>
    </w:p>
    <w:p w:rsidR="00D946E2" w:rsidRPr="006B5F56" w:rsidRDefault="00D946E2" w:rsidP="00A375E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FF0000"/>
          <w:szCs w:val="24"/>
        </w:rPr>
      </w:pPr>
      <w:r w:rsidRPr="006B5F56">
        <w:rPr>
          <w:rFonts w:ascii="Verdana" w:hAnsi="Verdana" w:cs="TimesNewRoman"/>
          <w:color w:val="FF0000"/>
          <w:szCs w:val="24"/>
        </w:rPr>
        <w:t>Ce guide est un document d’information.</w:t>
      </w:r>
    </w:p>
    <w:p w:rsidR="00D946E2" w:rsidRPr="006B5F56" w:rsidRDefault="00D946E2" w:rsidP="00A375E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FF0000"/>
          <w:szCs w:val="24"/>
        </w:rPr>
      </w:pPr>
      <w:r w:rsidRPr="006B5F56">
        <w:rPr>
          <w:rFonts w:ascii="Verdana" w:hAnsi="Verdana" w:cs="TimesNewRoman"/>
          <w:color w:val="FF0000"/>
          <w:szCs w:val="24"/>
        </w:rPr>
        <w:t>Il ne constitue pas une réglementation nouvelle et ne saurait, par conséquent, fonder des droits.</w:t>
      </w: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2D480C" w:rsidRDefault="002D480C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Default="00D946E2" w:rsidP="00A375EF">
      <w:pPr>
        <w:pBdr>
          <w:top w:val="single" w:sz="8" w:space="1" w:color="0000CC"/>
          <w:left w:val="single" w:sz="8" w:space="4" w:color="0000CC"/>
          <w:bottom w:val="single" w:sz="8" w:space="1" w:color="0000CC"/>
          <w:right w:val="single" w:sz="8" w:space="4" w:color="0000CC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000081"/>
          <w:sz w:val="28"/>
          <w:szCs w:val="32"/>
        </w:rPr>
      </w:pPr>
      <w:r w:rsidRPr="00D946E2">
        <w:rPr>
          <w:rFonts w:ascii="Verdana" w:hAnsi="Verdana" w:cs="TimesNewRoman,Bold"/>
          <w:b/>
          <w:bCs/>
          <w:color w:val="000081"/>
          <w:sz w:val="28"/>
          <w:szCs w:val="32"/>
        </w:rPr>
        <w:lastRenderedPageBreak/>
        <w:t xml:space="preserve">AIDE </w:t>
      </w:r>
      <w:r w:rsidR="00A375EF">
        <w:rPr>
          <w:rFonts w:ascii="Verdana" w:hAnsi="Verdana" w:cs="TimesNewRoman,Bold"/>
          <w:b/>
          <w:bCs/>
          <w:color w:val="000081"/>
          <w:sz w:val="28"/>
          <w:szCs w:val="32"/>
        </w:rPr>
        <w:t>–</w:t>
      </w:r>
      <w:r w:rsidRPr="00D946E2">
        <w:rPr>
          <w:rFonts w:ascii="Verdana" w:hAnsi="Verdana" w:cs="TimesNewRoman,Bold"/>
          <w:b/>
          <w:bCs/>
          <w:color w:val="000081"/>
          <w:sz w:val="28"/>
          <w:szCs w:val="32"/>
        </w:rPr>
        <w:t xml:space="preserve"> MEMOIRE</w:t>
      </w: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8"/>
          <w:szCs w:val="32"/>
        </w:rPr>
      </w:pPr>
    </w:p>
    <w:p w:rsidR="00A375EF" w:rsidRPr="00D946E2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8"/>
          <w:szCs w:val="32"/>
        </w:rPr>
      </w:pPr>
    </w:p>
    <w:p w:rsidR="00D946E2" w:rsidRDefault="00D946E2" w:rsidP="00C8456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Wingdings"/>
          <w:color w:val="000000"/>
          <w:szCs w:val="24"/>
        </w:rPr>
        <w:t xml:space="preserve">􀂾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Déclarer le décès à la mairie.</w:t>
      </w:r>
    </w:p>
    <w:p w:rsidR="00C84568" w:rsidRPr="00D946E2" w:rsidRDefault="00C84568" w:rsidP="00C8456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Default="00D946E2" w:rsidP="00C8456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Wingdings"/>
          <w:color w:val="000000"/>
          <w:szCs w:val="24"/>
        </w:rPr>
        <w:t xml:space="preserve">􀂾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Organiser les obsèques, vérifier l’existence d’un contrat obsèques.</w:t>
      </w:r>
    </w:p>
    <w:p w:rsidR="00C84568" w:rsidRPr="00D946E2" w:rsidRDefault="00C84568" w:rsidP="00C8456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Default="00D946E2" w:rsidP="00C8456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Wingdings"/>
          <w:color w:val="000000"/>
          <w:szCs w:val="24"/>
        </w:rPr>
        <w:t xml:space="preserve">􀂾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Prévenir la Caisse de Sécurité Sociale et le centre mutualiste de </w:t>
      </w:r>
      <w:r w:rsidR="00C84568">
        <w:rPr>
          <w:rFonts w:ascii="Verdana" w:hAnsi="Verdana" w:cs="TimesNewRoman,Bold"/>
          <w:b/>
          <w:bCs/>
          <w:color w:val="000000"/>
          <w:szCs w:val="24"/>
        </w:rPr>
        <w:t>r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attachement</w:t>
      </w:r>
      <w:r w:rsidR="00C84568">
        <w:rPr>
          <w:rFonts w:ascii="Verdana" w:hAnsi="Verdana" w:cs="TimesNewRoman,Bold"/>
          <w:b/>
          <w:bCs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(prestation décès).</w:t>
      </w:r>
    </w:p>
    <w:p w:rsidR="00C84568" w:rsidRPr="00D946E2" w:rsidRDefault="00C84568" w:rsidP="00C8456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Pr="00D946E2" w:rsidRDefault="00D946E2" w:rsidP="00C8456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Wingdings"/>
          <w:color w:val="000000"/>
          <w:szCs w:val="24"/>
        </w:rPr>
        <w:t xml:space="preserve">􀂾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Prendre contact auprès :</w:t>
      </w:r>
    </w:p>
    <w:p w:rsidR="00D946E2" w:rsidRPr="00D946E2" w:rsidRDefault="00D946E2" w:rsidP="00C845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de l’employeur ;</w:t>
      </w:r>
    </w:p>
    <w:p w:rsidR="00D946E2" w:rsidRPr="00D946E2" w:rsidRDefault="00D946E2" w:rsidP="00C845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de la compagnie d’assurance ;</w:t>
      </w:r>
    </w:p>
    <w:p w:rsidR="00D946E2" w:rsidRPr="00D946E2" w:rsidRDefault="00D946E2" w:rsidP="00C845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 xml:space="preserve">de la caisse de sécurité sociale civile si le défunt était salarié ou </w:t>
      </w:r>
      <w:r w:rsidR="00C84568">
        <w:rPr>
          <w:rFonts w:ascii="Verdana" w:hAnsi="Verdana" w:cs="TimesNewRoman"/>
          <w:color w:val="000000"/>
          <w:szCs w:val="24"/>
        </w:rPr>
        <w:t>p</w:t>
      </w:r>
      <w:r w:rsidRPr="00D946E2">
        <w:rPr>
          <w:rFonts w:ascii="Verdana" w:hAnsi="Verdana" w:cs="TimesNewRoman"/>
          <w:color w:val="000000"/>
          <w:szCs w:val="24"/>
        </w:rPr>
        <w:t>ensionné de la</w:t>
      </w:r>
      <w:r w:rsidR="00C84568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sécurité sociale (assurance décès, veuvage ou vieillesse) ;</w:t>
      </w:r>
    </w:p>
    <w:p w:rsidR="00D946E2" w:rsidRPr="00D946E2" w:rsidRDefault="00D946E2" w:rsidP="00C845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du gestionnaire de la pension de retraite ;</w:t>
      </w:r>
    </w:p>
    <w:p w:rsidR="00D946E2" w:rsidRPr="00D946E2" w:rsidRDefault="00D946E2" w:rsidP="00C845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du gestionnaire de la pension militaire d’invalidité ;</w:t>
      </w:r>
    </w:p>
    <w:p w:rsidR="00D946E2" w:rsidRDefault="00D946E2" w:rsidP="00C845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de la caisse de retraite complémentaire.</w:t>
      </w:r>
    </w:p>
    <w:p w:rsidR="00C84568" w:rsidRPr="00D946E2" w:rsidRDefault="00C84568" w:rsidP="00C845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</w:p>
    <w:p w:rsidR="00D946E2" w:rsidRPr="00D946E2" w:rsidRDefault="00D946E2" w:rsidP="00C8456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Wingdings"/>
          <w:color w:val="000000"/>
          <w:szCs w:val="24"/>
        </w:rPr>
        <w:t xml:space="preserve">􀂾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Demander une régularisation de la situation auprès :</w:t>
      </w:r>
    </w:p>
    <w:p w:rsidR="00D946E2" w:rsidRPr="00D946E2" w:rsidRDefault="00D946E2" w:rsidP="00C845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de la caisse de sécurité sociale militaire ou civile (assurance maladie) ;</w:t>
      </w:r>
    </w:p>
    <w:p w:rsidR="00D946E2" w:rsidRPr="00D946E2" w:rsidRDefault="00D946E2" w:rsidP="00C845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de la mutuelle ;</w:t>
      </w:r>
    </w:p>
    <w:p w:rsidR="00D946E2" w:rsidRPr="00D946E2" w:rsidRDefault="00D946E2" w:rsidP="00C845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de la caisse d’allocations familiales ;</w:t>
      </w:r>
    </w:p>
    <w:p w:rsidR="00D946E2" w:rsidRPr="00D946E2" w:rsidRDefault="00D946E2" w:rsidP="00C845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des organismes financiers (banque, La Poste) ;</w:t>
      </w:r>
    </w:p>
    <w:p w:rsidR="00D946E2" w:rsidRDefault="00D946E2" w:rsidP="00C845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de l’administration fiscale.</w:t>
      </w:r>
    </w:p>
    <w:p w:rsidR="00C84568" w:rsidRPr="00D946E2" w:rsidRDefault="00C84568" w:rsidP="00C845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</w:p>
    <w:p w:rsidR="00D946E2" w:rsidRDefault="00D946E2" w:rsidP="00C8456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Wingdings"/>
          <w:color w:val="000000"/>
          <w:szCs w:val="24"/>
        </w:rPr>
        <w:t xml:space="preserve">􀂾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Rencontrer le notaire afin d’organiser la succession.</w:t>
      </w:r>
    </w:p>
    <w:p w:rsidR="00C84568" w:rsidRPr="00D946E2" w:rsidRDefault="00C84568" w:rsidP="00C8456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Pr="00D946E2" w:rsidRDefault="00D946E2" w:rsidP="00C8456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Wingdings"/>
          <w:color w:val="000000"/>
          <w:szCs w:val="24"/>
        </w:rPr>
        <w:t xml:space="preserve">􀂾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Informer les prestataires de la vie courante :</w:t>
      </w:r>
    </w:p>
    <w:p w:rsidR="00D946E2" w:rsidRPr="00D946E2" w:rsidRDefault="00D946E2" w:rsidP="00C845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EDF, bailleur, abonnements téléphoniques etc.</w:t>
      </w:r>
    </w:p>
    <w:p w:rsidR="00A375EF" w:rsidRDefault="00A375EF" w:rsidP="00C8456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A375EF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  <w:r w:rsidRPr="00D946E2">
        <w:rPr>
          <w:rFonts w:ascii="Verdana" w:hAnsi="Verdana" w:cs="TimesNewRoman,Bold"/>
          <w:b/>
          <w:bCs/>
          <w:color w:val="000081"/>
          <w:sz w:val="24"/>
          <w:szCs w:val="28"/>
        </w:rPr>
        <w:lastRenderedPageBreak/>
        <w:t>FICHE n°1</w:t>
      </w:r>
    </w:p>
    <w:p w:rsidR="00A375EF" w:rsidRPr="00D946E2" w:rsidRDefault="00A375EF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D946E2" w:rsidRPr="00D946E2" w:rsidRDefault="00D946E2" w:rsidP="00A375EF">
      <w:pPr>
        <w:pBdr>
          <w:top w:val="single" w:sz="8" w:space="1" w:color="0000CC"/>
          <w:left w:val="single" w:sz="8" w:space="4" w:color="0000CC"/>
          <w:bottom w:val="single" w:sz="8" w:space="1" w:color="0000CC"/>
          <w:right w:val="single" w:sz="8" w:space="4" w:color="0000CC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000081"/>
          <w:sz w:val="28"/>
          <w:szCs w:val="32"/>
        </w:rPr>
      </w:pPr>
      <w:r w:rsidRPr="00D946E2">
        <w:rPr>
          <w:rFonts w:ascii="Verdana" w:hAnsi="Verdana" w:cs="TimesNewRoman,Bold"/>
          <w:b/>
          <w:bCs/>
          <w:color w:val="000081"/>
          <w:sz w:val="28"/>
          <w:szCs w:val="32"/>
        </w:rPr>
        <w:t>FORMALITES URGENTES A ACCOMPLIR APRES LE</w:t>
      </w:r>
    </w:p>
    <w:p w:rsidR="00D946E2" w:rsidRPr="00D946E2" w:rsidRDefault="00D946E2" w:rsidP="00A375EF">
      <w:pPr>
        <w:pBdr>
          <w:top w:val="single" w:sz="8" w:space="1" w:color="0000CC"/>
          <w:left w:val="single" w:sz="8" w:space="4" w:color="0000CC"/>
          <w:bottom w:val="single" w:sz="8" w:space="1" w:color="0000CC"/>
          <w:right w:val="single" w:sz="8" w:space="4" w:color="0000CC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000081"/>
          <w:sz w:val="28"/>
          <w:szCs w:val="32"/>
        </w:rPr>
      </w:pPr>
      <w:r w:rsidRPr="00D946E2">
        <w:rPr>
          <w:rFonts w:ascii="Verdana" w:hAnsi="Verdana" w:cs="TimesNewRoman,Bold"/>
          <w:b/>
          <w:bCs/>
          <w:color w:val="000081"/>
          <w:sz w:val="28"/>
          <w:szCs w:val="32"/>
        </w:rPr>
        <w:t>DECES</w:t>
      </w:r>
    </w:p>
    <w:p w:rsidR="00C84568" w:rsidRDefault="00C84568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Italic"/>
          <w:b/>
          <w:bCs/>
          <w:i/>
          <w:iCs/>
          <w:color w:val="FF0000"/>
          <w:szCs w:val="24"/>
        </w:rPr>
      </w:pPr>
    </w:p>
    <w:p w:rsid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Italic"/>
          <w:b/>
          <w:bCs/>
          <w:i/>
          <w:iCs/>
          <w:color w:val="FF0000"/>
          <w:szCs w:val="24"/>
        </w:rPr>
      </w:pPr>
      <w:r w:rsidRPr="001632C6">
        <w:rPr>
          <w:rFonts w:ascii="Verdana" w:hAnsi="Verdana" w:cs="TimesNewRoman,BoldItalic"/>
          <w:b/>
          <w:bCs/>
          <w:i/>
          <w:iCs/>
          <w:color w:val="FF0000"/>
          <w:szCs w:val="24"/>
          <w:bdr w:val="single" w:sz="8" w:space="0" w:color="FF0000"/>
        </w:rPr>
        <w:t>Dans les 24 heures</w:t>
      </w:r>
      <w:r w:rsidR="00C84568" w:rsidRPr="001632C6">
        <w:rPr>
          <w:rFonts w:ascii="Verdana" w:hAnsi="Verdana" w:cs="TimesNewRoman,BoldItalic"/>
          <w:b/>
          <w:bCs/>
          <w:i/>
          <w:iCs/>
          <w:color w:val="FF0000"/>
          <w:szCs w:val="24"/>
          <w:bdr w:val="single" w:sz="8" w:space="0" w:color="FF0000"/>
        </w:rPr>
        <w:t xml:space="preserve"> </w:t>
      </w:r>
      <w:r w:rsidRPr="001632C6">
        <w:rPr>
          <w:rFonts w:ascii="Verdana" w:hAnsi="Verdana" w:cs="TimesNewRoman,BoldItalic"/>
          <w:b/>
          <w:bCs/>
          <w:i/>
          <w:iCs/>
          <w:color w:val="FF0000"/>
          <w:szCs w:val="24"/>
          <w:bdr w:val="single" w:sz="8" w:space="0" w:color="FF0000"/>
        </w:rPr>
        <w:t>suivant le décès</w:t>
      </w:r>
    </w:p>
    <w:p w:rsidR="00C84568" w:rsidRPr="00D946E2" w:rsidRDefault="00C84568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Italic"/>
          <w:b/>
          <w:bCs/>
          <w:i/>
          <w:iCs/>
          <w:color w:val="FF0000"/>
          <w:szCs w:val="24"/>
        </w:rPr>
      </w:pPr>
    </w:p>
    <w:p w:rsidR="00D946E2" w:rsidRP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Cs w:val="24"/>
        </w:rPr>
      </w:pPr>
      <w:r w:rsidRPr="00D946E2">
        <w:rPr>
          <w:rFonts w:ascii="Verdana" w:hAnsi="Verdana" w:cs="TimesNewRoman,Bold"/>
          <w:b/>
          <w:bCs/>
          <w:color w:val="000081"/>
          <w:szCs w:val="24"/>
        </w:rPr>
        <w:t>ETAT CIVIL Constatation du décès</w:t>
      </w:r>
      <w:r w:rsidR="00C84568">
        <w:rPr>
          <w:rFonts w:ascii="Verdana" w:hAnsi="Verdana" w:cs="TimesNewRoman,Bold"/>
          <w:b/>
          <w:bCs/>
          <w:color w:val="000081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81"/>
          <w:szCs w:val="24"/>
        </w:rPr>
        <w:t>Déclaration du décès</w:t>
      </w:r>
    </w:p>
    <w:p w:rsid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Service des pompes funèbres</w:t>
      </w:r>
    </w:p>
    <w:p w:rsidR="00C84568" w:rsidRPr="00D946E2" w:rsidRDefault="00C84568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Pr="001632C6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Italic"/>
          <w:b/>
          <w:bCs/>
          <w:i/>
          <w:iCs/>
          <w:color w:val="FF0000"/>
          <w:szCs w:val="24"/>
          <w:bdr w:val="single" w:sz="8" w:space="0" w:color="FF0000"/>
        </w:rPr>
      </w:pPr>
      <w:r w:rsidRPr="001632C6">
        <w:rPr>
          <w:rFonts w:ascii="Verdana" w:hAnsi="Verdana" w:cs="TimesNewRoman,BoldItalic"/>
          <w:b/>
          <w:bCs/>
          <w:i/>
          <w:iCs/>
          <w:color w:val="FF0000"/>
          <w:szCs w:val="24"/>
          <w:bdr w:val="single" w:sz="8" w:space="0" w:color="FF0000"/>
        </w:rPr>
        <w:t>Dans les deux jours</w:t>
      </w:r>
      <w:r w:rsidR="00C84568" w:rsidRPr="001632C6">
        <w:rPr>
          <w:rFonts w:ascii="Verdana" w:hAnsi="Verdana" w:cs="TimesNewRoman,BoldItalic"/>
          <w:b/>
          <w:bCs/>
          <w:i/>
          <w:iCs/>
          <w:color w:val="FF0000"/>
          <w:szCs w:val="24"/>
          <w:bdr w:val="single" w:sz="8" w:space="0" w:color="FF0000"/>
        </w:rPr>
        <w:t xml:space="preserve"> </w:t>
      </w:r>
      <w:r w:rsidRPr="001632C6">
        <w:rPr>
          <w:rFonts w:ascii="Verdana" w:hAnsi="Verdana" w:cs="TimesNewRoman,BoldItalic"/>
          <w:b/>
          <w:bCs/>
          <w:i/>
          <w:iCs/>
          <w:color w:val="FF0000"/>
          <w:szCs w:val="24"/>
          <w:bdr w:val="single" w:sz="8" w:space="0" w:color="FF0000"/>
        </w:rPr>
        <w:t>suivant le décès</w:t>
      </w:r>
    </w:p>
    <w:p w:rsidR="00C84568" w:rsidRPr="00D946E2" w:rsidRDefault="00C84568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Italic"/>
          <w:b/>
          <w:bCs/>
          <w:i/>
          <w:iCs/>
          <w:color w:val="FF0000"/>
          <w:szCs w:val="24"/>
        </w:rPr>
      </w:pPr>
    </w:p>
    <w:p w:rsid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  <w:r w:rsidRPr="001632C6">
        <w:rPr>
          <w:rFonts w:ascii="Verdana" w:hAnsi="Verdana" w:cs="TimesNewRoman,Bold"/>
          <w:b/>
          <w:bCs/>
          <w:color w:val="000081"/>
          <w:szCs w:val="24"/>
        </w:rPr>
        <w:t xml:space="preserve">OBSEQUES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Cérémonie religieuse</w:t>
      </w:r>
    </w:p>
    <w:p w:rsidR="00C84568" w:rsidRPr="00D946E2" w:rsidRDefault="00C84568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C84568" w:rsidRPr="001632C6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Italic"/>
          <w:b/>
          <w:bCs/>
          <w:i/>
          <w:iCs/>
          <w:color w:val="FF0000"/>
          <w:szCs w:val="24"/>
          <w:bdr w:val="single" w:sz="8" w:space="0" w:color="FF0000"/>
        </w:rPr>
      </w:pPr>
      <w:r w:rsidRPr="001632C6">
        <w:rPr>
          <w:rFonts w:ascii="Verdana" w:hAnsi="Verdana" w:cs="TimesNewRoman,BoldItalic"/>
          <w:b/>
          <w:bCs/>
          <w:i/>
          <w:iCs/>
          <w:color w:val="FF0000"/>
          <w:szCs w:val="24"/>
          <w:bdr w:val="single" w:sz="8" w:space="0" w:color="FF0000"/>
        </w:rPr>
        <w:t xml:space="preserve">Dans la semaine </w:t>
      </w:r>
    </w:p>
    <w:p w:rsidR="00C84568" w:rsidRDefault="00C84568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Italic"/>
          <w:b/>
          <w:bCs/>
          <w:i/>
          <w:iCs/>
          <w:color w:val="FF0000"/>
          <w:szCs w:val="24"/>
        </w:rPr>
      </w:pPr>
    </w:p>
    <w:p w:rsidR="00D946E2" w:rsidRPr="00C84568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Italic"/>
          <w:b/>
          <w:bCs/>
          <w:i/>
          <w:iCs/>
          <w:color w:val="FF0000"/>
          <w:szCs w:val="24"/>
        </w:rPr>
      </w:pPr>
      <w:r w:rsidRPr="00D946E2">
        <w:rPr>
          <w:rFonts w:ascii="Verdana" w:hAnsi="Verdana" w:cs="TimesNewRoman,Bold"/>
          <w:b/>
          <w:bCs/>
          <w:color w:val="000081"/>
          <w:szCs w:val="24"/>
        </w:rPr>
        <w:t>SUCCESSION Notaire</w:t>
      </w:r>
    </w:p>
    <w:p w:rsidR="00D946E2" w:rsidRDefault="00D946E2" w:rsidP="00C8456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81"/>
          <w:szCs w:val="24"/>
        </w:rPr>
      </w:pPr>
      <w:r w:rsidRPr="00D946E2">
        <w:rPr>
          <w:rFonts w:ascii="Verdana" w:hAnsi="Verdana" w:cs="TimesNewRoman,Bold"/>
          <w:b/>
          <w:bCs/>
          <w:color w:val="000081"/>
          <w:szCs w:val="24"/>
        </w:rPr>
        <w:t>Pensions / Employeur</w:t>
      </w:r>
      <w:r w:rsidR="00C84568">
        <w:rPr>
          <w:rFonts w:ascii="Verdana" w:hAnsi="Verdana" w:cs="TimesNewRoman,Bold"/>
          <w:b/>
          <w:bCs/>
          <w:color w:val="000081"/>
          <w:szCs w:val="24"/>
        </w:rPr>
        <w:t xml:space="preserve"> / </w:t>
      </w:r>
      <w:r w:rsidRPr="00D946E2">
        <w:rPr>
          <w:rFonts w:ascii="Verdana" w:hAnsi="Verdana" w:cs="TimesNewRoman,Bold"/>
          <w:b/>
          <w:bCs/>
          <w:color w:val="000081"/>
          <w:szCs w:val="24"/>
        </w:rPr>
        <w:t>Sécurité sociale / CNMSS /</w:t>
      </w:r>
      <w:r w:rsidR="00C84568">
        <w:rPr>
          <w:rFonts w:ascii="Verdana" w:hAnsi="Verdana" w:cs="TimesNewRoman,Bold"/>
          <w:b/>
          <w:bCs/>
          <w:color w:val="000081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81"/>
          <w:szCs w:val="24"/>
        </w:rPr>
        <w:t>Bureau d’Assistance aux</w:t>
      </w:r>
      <w:r w:rsidR="00C84568">
        <w:rPr>
          <w:rFonts w:ascii="Verdana" w:hAnsi="Verdana" w:cs="TimesNewRoman,Bold"/>
          <w:b/>
          <w:bCs/>
          <w:color w:val="000081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81"/>
          <w:szCs w:val="24"/>
        </w:rPr>
        <w:t>familles / Mutuelle</w:t>
      </w:r>
    </w:p>
    <w:p w:rsidR="00C84568" w:rsidRPr="00D946E2" w:rsidRDefault="00C84568" w:rsidP="00C8456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81"/>
          <w:szCs w:val="24"/>
        </w:rPr>
      </w:pPr>
    </w:p>
    <w:p w:rsidR="00D946E2" w:rsidRPr="001632C6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Italic"/>
          <w:b/>
          <w:bCs/>
          <w:i/>
          <w:iCs/>
          <w:color w:val="FF0000"/>
          <w:szCs w:val="24"/>
          <w:bdr w:val="single" w:sz="8" w:space="0" w:color="FF0000"/>
        </w:rPr>
      </w:pPr>
      <w:r w:rsidRPr="001632C6">
        <w:rPr>
          <w:rFonts w:ascii="Verdana" w:hAnsi="Verdana" w:cs="TimesNewRoman,BoldItalic"/>
          <w:b/>
          <w:bCs/>
          <w:i/>
          <w:iCs/>
          <w:color w:val="FF0000"/>
          <w:szCs w:val="24"/>
          <w:bdr w:val="single" w:sz="8" w:space="0" w:color="FF0000"/>
        </w:rPr>
        <w:t>Dans la quinzaine</w:t>
      </w:r>
      <w:r w:rsidR="00C84568" w:rsidRPr="001632C6">
        <w:rPr>
          <w:rFonts w:ascii="Verdana" w:hAnsi="Verdana" w:cs="TimesNewRoman,BoldItalic"/>
          <w:b/>
          <w:bCs/>
          <w:i/>
          <w:iCs/>
          <w:color w:val="FF0000"/>
          <w:szCs w:val="24"/>
          <w:bdr w:val="single" w:sz="8" w:space="0" w:color="FF0000"/>
        </w:rPr>
        <w:t xml:space="preserve"> </w:t>
      </w:r>
      <w:r w:rsidRPr="001632C6">
        <w:rPr>
          <w:rFonts w:ascii="Verdana" w:hAnsi="Verdana" w:cs="TimesNewRoman,BoldItalic"/>
          <w:b/>
          <w:bCs/>
          <w:i/>
          <w:iCs/>
          <w:color w:val="FF0000"/>
          <w:szCs w:val="24"/>
          <w:bdr w:val="single" w:sz="8" w:space="0" w:color="FF0000"/>
        </w:rPr>
        <w:t>suivant le décès</w:t>
      </w:r>
    </w:p>
    <w:p w:rsidR="00C84568" w:rsidRPr="00D946E2" w:rsidRDefault="00C84568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Italic"/>
          <w:b/>
          <w:bCs/>
          <w:i/>
          <w:iCs/>
          <w:color w:val="FF0000"/>
          <w:szCs w:val="24"/>
        </w:rPr>
      </w:pPr>
    </w:p>
    <w:p w:rsidR="00D946E2" w:rsidRP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Cs w:val="24"/>
        </w:rPr>
      </w:pPr>
      <w:r w:rsidRPr="00D946E2">
        <w:rPr>
          <w:rFonts w:ascii="Verdana" w:hAnsi="Verdana" w:cs="TimesNewRoman,Bold"/>
          <w:b/>
          <w:bCs/>
          <w:color w:val="000081"/>
          <w:szCs w:val="24"/>
        </w:rPr>
        <w:t>DEMARCHES</w:t>
      </w:r>
      <w:r w:rsidR="00C84568">
        <w:rPr>
          <w:rFonts w:ascii="Verdana" w:hAnsi="Verdana" w:cs="TimesNewRoman,Bold"/>
          <w:b/>
          <w:bCs/>
          <w:color w:val="000081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81"/>
          <w:szCs w:val="24"/>
        </w:rPr>
        <w:t>ADMINISTRATIVES</w:t>
      </w:r>
    </w:p>
    <w:p w:rsidR="00D946E2" w:rsidRP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Cs w:val="24"/>
        </w:rPr>
      </w:pPr>
      <w:r w:rsidRPr="00D946E2">
        <w:rPr>
          <w:rFonts w:ascii="Verdana" w:hAnsi="Verdana" w:cs="TimesNewRoman,Bold"/>
          <w:b/>
          <w:bCs/>
          <w:color w:val="000081"/>
          <w:szCs w:val="24"/>
        </w:rPr>
        <w:t>Compte bancaire ou postal</w:t>
      </w:r>
    </w:p>
    <w:p w:rsidR="00D946E2" w:rsidRP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Cs w:val="24"/>
        </w:rPr>
      </w:pPr>
      <w:r w:rsidRPr="00D946E2">
        <w:rPr>
          <w:rFonts w:ascii="Verdana" w:hAnsi="Verdana" w:cs="TimesNewRoman,Bold"/>
          <w:b/>
          <w:bCs/>
          <w:color w:val="000081"/>
          <w:szCs w:val="24"/>
        </w:rPr>
        <w:t>Impôts</w:t>
      </w:r>
    </w:p>
    <w:p w:rsidR="00D946E2" w:rsidRP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Cs w:val="24"/>
        </w:rPr>
      </w:pPr>
      <w:r w:rsidRPr="00D946E2">
        <w:rPr>
          <w:rFonts w:ascii="Verdana" w:hAnsi="Verdana" w:cs="TimesNewRoman,Bold"/>
          <w:b/>
          <w:bCs/>
          <w:color w:val="000081"/>
          <w:szCs w:val="24"/>
        </w:rPr>
        <w:t>Caisse d’allocations familiales</w:t>
      </w:r>
    </w:p>
    <w:p w:rsidR="00D946E2" w:rsidRP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EDF / GDF / TEL. / Service des</w:t>
      </w:r>
      <w:r w:rsidR="00C84568">
        <w:rPr>
          <w:rFonts w:ascii="Verdana" w:hAnsi="Verdana" w:cs="TimesNewRoman,Bold"/>
          <w:b/>
          <w:bCs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Eaux / etc.</w:t>
      </w:r>
    </w:p>
    <w:p w:rsid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Bailleur</w:t>
      </w:r>
    </w:p>
    <w:p w:rsidR="00C84568" w:rsidRPr="00D946E2" w:rsidRDefault="00C84568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C84568" w:rsidRPr="001632C6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Italic"/>
          <w:b/>
          <w:bCs/>
          <w:i/>
          <w:iCs/>
          <w:color w:val="FF0000"/>
          <w:szCs w:val="24"/>
          <w:bdr w:val="single" w:sz="8" w:space="0" w:color="FF0000"/>
        </w:rPr>
      </w:pPr>
      <w:r w:rsidRPr="001632C6">
        <w:rPr>
          <w:rFonts w:ascii="Verdana" w:hAnsi="Verdana" w:cs="TimesNewRoman,BoldItalic"/>
          <w:b/>
          <w:bCs/>
          <w:i/>
          <w:iCs/>
          <w:color w:val="FF0000"/>
          <w:szCs w:val="24"/>
          <w:bdr w:val="single" w:sz="8" w:space="0" w:color="FF0000"/>
        </w:rPr>
        <w:t>Dans le mois suivant</w:t>
      </w:r>
      <w:r w:rsidR="00C84568" w:rsidRPr="001632C6">
        <w:rPr>
          <w:rFonts w:ascii="Verdana" w:hAnsi="Verdana" w:cs="TimesNewRoman,BoldItalic"/>
          <w:b/>
          <w:bCs/>
          <w:i/>
          <w:iCs/>
          <w:color w:val="FF0000"/>
          <w:szCs w:val="24"/>
          <w:bdr w:val="single" w:sz="8" w:space="0" w:color="FF0000"/>
        </w:rPr>
        <w:t xml:space="preserve"> </w:t>
      </w:r>
      <w:r w:rsidRPr="001632C6">
        <w:rPr>
          <w:rFonts w:ascii="Verdana" w:hAnsi="Verdana" w:cs="TimesNewRoman,BoldItalic"/>
          <w:b/>
          <w:bCs/>
          <w:i/>
          <w:iCs/>
          <w:color w:val="FF0000"/>
          <w:szCs w:val="24"/>
          <w:bdr w:val="single" w:sz="8" w:space="0" w:color="FF0000"/>
        </w:rPr>
        <w:t>le décès</w:t>
      </w:r>
      <w:r w:rsidR="00C84568" w:rsidRPr="001632C6">
        <w:rPr>
          <w:rFonts w:ascii="Verdana" w:hAnsi="Verdana" w:cs="TimesNewRoman,BoldItalic"/>
          <w:b/>
          <w:bCs/>
          <w:i/>
          <w:iCs/>
          <w:color w:val="FF0000"/>
          <w:szCs w:val="24"/>
          <w:bdr w:val="single" w:sz="8" w:space="0" w:color="FF0000"/>
        </w:rPr>
        <w:t xml:space="preserve"> </w:t>
      </w:r>
    </w:p>
    <w:p w:rsidR="00C84568" w:rsidRPr="001632C6" w:rsidRDefault="00C84568" w:rsidP="001632C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Italic"/>
          <w:b/>
          <w:bCs/>
          <w:i/>
          <w:iCs/>
          <w:color w:val="FF0000"/>
          <w:szCs w:val="24"/>
          <w:bdr w:val="single" w:sz="8" w:space="0" w:color="FF0000"/>
        </w:rPr>
      </w:pPr>
    </w:p>
    <w:p w:rsidR="00C84568" w:rsidRDefault="00D946E2" w:rsidP="00C8456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VIE COURANTE Assurances</w:t>
      </w:r>
      <w:r w:rsidR="00C84568">
        <w:rPr>
          <w:rFonts w:ascii="Verdana" w:hAnsi="Verdana" w:cs="TimesNewRoman,Bold"/>
          <w:b/>
          <w:bCs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Ecoles</w:t>
      </w:r>
      <w:r w:rsidR="00C84568">
        <w:rPr>
          <w:rFonts w:ascii="Verdana" w:hAnsi="Verdana" w:cs="TimesNewRoman,Bold"/>
          <w:b/>
          <w:bCs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Abonnements (journaux, clubs</w:t>
      </w:r>
      <w:r w:rsidR="00C84568">
        <w:rPr>
          <w:rFonts w:ascii="Verdana" w:hAnsi="Verdana" w:cs="TimesNewRoman,Bold"/>
          <w:b/>
          <w:bCs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sportifs etc.)</w:t>
      </w:r>
      <w:r w:rsidR="00C84568">
        <w:rPr>
          <w:rFonts w:ascii="Verdana" w:hAnsi="Verdana" w:cs="TimesNewRoman,Bold"/>
          <w:b/>
          <w:bCs/>
          <w:color w:val="000000"/>
          <w:szCs w:val="24"/>
        </w:rPr>
        <w:t xml:space="preserve"> </w:t>
      </w:r>
    </w:p>
    <w:p w:rsidR="00C84568" w:rsidRDefault="00C84568" w:rsidP="00C8456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C84568" w:rsidRDefault="00C84568" w:rsidP="00C8456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Pr="00D946E2" w:rsidRDefault="00D946E2" w:rsidP="00C8456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Italic"/>
          <w:i/>
          <w:iCs/>
          <w:color w:val="000000"/>
          <w:szCs w:val="24"/>
        </w:rPr>
      </w:pPr>
      <w:r w:rsidRPr="00D946E2">
        <w:rPr>
          <w:rFonts w:ascii="Verdana" w:hAnsi="Verdana" w:cs="TimesNewRoman,Italic"/>
          <w:i/>
          <w:iCs/>
          <w:color w:val="000000"/>
          <w:szCs w:val="24"/>
        </w:rPr>
        <w:t>(Pour les démarches administratives ou concernant la vie courante, les délais préconisés sont</w:t>
      </w:r>
      <w:r w:rsidR="00C84568">
        <w:rPr>
          <w:rFonts w:ascii="Verdana" w:hAnsi="Verdana" w:cs="TimesNewRoman,Italic"/>
          <w:i/>
          <w:iCs/>
          <w:color w:val="000000"/>
          <w:szCs w:val="24"/>
        </w:rPr>
        <w:t xml:space="preserve"> </w:t>
      </w:r>
      <w:r w:rsidRPr="00D946E2">
        <w:rPr>
          <w:rFonts w:ascii="Verdana" w:hAnsi="Verdana" w:cs="TimesNewRoman,Italic"/>
          <w:i/>
          <w:iCs/>
          <w:color w:val="000000"/>
          <w:szCs w:val="24"/>
        </w:rPr>
        <w:t>estimés au plus court).</w:t>
      </w:r>
    </w:p>
    <w:p w:rsidR="00D946E2" w:rsidRPr="00D946E2" w:rsidRDefault="00D946E2" w:rsidP="00C8456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 xml:space="preserve">S’agissant des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obsèques</w:t>
      </w:r>
      <w:r w:rsidRPr="00D946E2">
        <w:rPr>
          <w:rFonts w:ascii="Verdana" w:hAnsi="Verdana" w:cs="TimesNewRoman"/>
          <w:color w:val="000000"/>
          <w:szCs w:val="24"/>
        </w:rPr>
        <w:t xml:space="preserve">, l’ensemble des démarches peut être effectué par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les pompes</w:t>
      </w:r>
      <w:r w:rsidR="00C84568">
        <w:rPr>
          <w:rFonts w:ascii="Verdana" w:hAnsi="Verdana" w:cs="TimesNewRoman,Bold"/>
          <w:b/>
          <w:bCs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funèbres </w:t>
      </w:r>
      <w:r w:rsidRPr="00D946E2">
        <w:rPr>
          <w:rFonts w:ascii="Verdana" w:hAnsi="Verdana" w:cs="TimesNewRoman"/>
          <w:color w:val="000000"/>
          <w:szCs w:val="24"/>
        </w:rPr>
        <w:t>(service payant).</w:t>
      </w:r>
    </w:p>
    <w:p w:rsidR="00D946E2" w:rsidRPr="00D946E2" w:rsidRDefault="00D946E2" w:rsidP="00C8456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 xml:space="preserve">De même,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le notaire</w:t>
      </w:r>
      <w:r w:rsidRPr="00D946E2">
        <w:rPr>
          <w:rFonts w:ascii="Verdana" w:hAnsi="Verdana" w:cs="TimesNewRoman"/>
          <w:color w:val="000000"/>
          <w:szCs w:val="24"/>
        </w:rPr>
        <w:t>, dans le cadre du règlement de la succession, prendra en charge les</w:t>
      </w:r>
      <w:r w:rsidR="00C84568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démarches bancaires et fiscales</w:t>
      </w:r>
      <w:r w:rsidRPr="00D946E2">
        <w:rPr>
          <w:rFonts w:ascii="Verdana" w:hAnsi="Verdana" w:cs="TimesNewRoman"/>
          <w:color w:val="000000"/>
          <w:szCs w:val="24"/>
        </w:rPr>
        <w:t>. (Le contacter le plus rapidement possible).</w:t>
      </w:r>
    </w:p>
    <w:p w:rsidR="00C84568" w:rsidRDefault="00C84568" w:rsidP="00C8456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C84568" w:rsidRDefault="00C84568" w:rsidP="00C8456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C84568" w:rsidRDefault="00C84568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C84568" w:rsidRDefault="00C84568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C84568" w:rsidRDefault="00C84568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C84568" w:rsidRDefault="00C84568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C84568" w:rsidRDefault="00C84568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C84568" w:rsidRDefault="00C84568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C84568" w:rsidRDefault="00C84568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C84568" w:rsidRDefault="00C84568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C84568" w:rsidRDefault="00C84568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C84568" w:rsidRDefault="00C84568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  <w:r w:rsidRPr="00D946E2">
        <w:rPr>
          <w:rFonts w:ascii="Verdana" w:hAnsi="Verdana" w:cs="TimesNewRoman,Bold"/>
          <w:b/>
          <w:bCs/>
          <w:color w:val="000081"/>
          <w:sz w:val="24"/>
          <w:szCs w:val="28"/>
        </w:rPr>
        <w:lastRenderedPageBreak/>
        <w:t>FICHE n°2</w:t>
      </w:r>
    </w:p>
    <w:p w:rsidR="00C84568" w:rsidRPr="00D946E2" w:rsidRDefault="00C84568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D946E2" w:rsidRPr="00D946E2" w:rsidRDefault="00D946E2" w:rsidP="00A375EF">
      <w:pPr>
        <w:pBdr>
          <w:top w:val="single" w:sz="8" w:space="1" w:color="0000CC"/>
          <w:left w:val="single" w:sz="8" w:space="4" w:color="0000CC"/>
          <w:bottom w:val="single" w:sz="8" w:space="1" w:color="0000CC"/>
          <w:right w:val="single" w:sz="8" w:space="4" w:color="0000CC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000081"/>
          <w:sz w:val="28"/>
          <w:szCs w:val="32"/>
        </w:rPr>
      </w:pPr>
      <w:r w:rsidRPr="00D946E2">
        <w:rPr>
          <w:rFonts w:ascii="Verdana" w:hAnsi="Verdana" w:cs="TimesNewRoman,Bold"/>
          <w:b/>
          <w:bCs/>
          <w:color w:val="000081"/>
          <w:sz w:val="28"/>
          <w:szCs w:val="32"/>
        </w:rPr>
        <w:t>LA CONSTATATION DU DECES</w:t>
      </w:r>
    </w:p>
    <w:p w:rsidR="00C84568" w:rsidRDefault="00C84568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Wingdings"/>
          <w:color w:val="000000"/>
          <w:szCs w:val="24"/>
        </w:rPr>
      </w:pPr>
    </w:p>
    <w:p w:rsidR="00D946E2" w:rsidRP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Wingdings"/>
          <w:color w:val="000000"/>
          <w:szCs w:val="24"/>
        </w:rPr>
        <w:t xml:space="preserve">􀂾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Le constat de décès est établi par le médecin traitant.</w:t>
      </w:r>
    </w:p>
    <w:p w:rsidR="00D946E2" w:rsidRDefault="00D946E2" w:rsidP="00C8456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Pour Paris, sa banlieue et certaines grandes villes</w:t>
      </w:r>
      <w:r w:rsidRPr="00D946E2">
        <w:rPr>
          <w:rFonts w:ascii="Verdana" w:hAnsi="Verdana" w:cs="TimesNewRoman"/>
          <w:color w:val="000000"/>
          <w:szCs w:val="24"/>
        </w:rPr>
        <w:t>, le médecin d’état-civil, nommé</w:t>
      </w:r>
      <w:r w:rsidR="00C84568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 xml:space="preserve">et rétribué par la mairie, constate le décès,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sur simple demande de la famille </w:t>
      </w:r>
      <w:r w:rsidRPr="00D946E2">
        <w:rPr>
          <w:rFonts w:ascii="Verdana" w:hAnsi="Verdana" w:cs="TimesNewRoman"/>
          <w:color w:val="000000"/>
          <w:szCs w:val="24"/>
        </w:rPr>
        <w:t>adressée</w:t>
      </w:r>
      <w:r w:rsidR="00C84568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au bureau d’état-civil.</w:t>
      </w:r>
    </w:p>
    <w:p w:rsidR="00C84568" w:rsidRPr="00D946E2" w:rsidRDefault="00C84568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Cs w:val="24"/>
        </w:rPr>
      </w:pPr>
    </w:p>
    <w:p w:rsid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  <w:szCs w:val="24"/>
        </w:rPr>
      </w:pPr>
      <w:r w:rsidRPr="00D946E2">
        <w:rPr>
          <w:rFonts w:ascii="Arial" w:hAnsi="Arial" w:cs="Arial"/>
          <w:color w:val="000081"/>
          <w:szCs w:val="24"/>
        </w:rPr>
        <w:t>■■■</w:t>
      </w:r>
    </w:p>
    <w:p w:rsidR="00C84568" w:rsidRPr="00D946E2" w:rsidRDefault="00C84568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81"/>
          <w:szCs w:val="24"/>
        </w:rPr>
      </w:pPr>
    </w:p>
    <w:p w:rsidR="00D946E2" w:rsidRP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8"/>
          <w:szCs w:val="32"/>
        </w:rPr>
      </w:pPr>
      <w:r w:rsidRPr="00D946E2">
        <w:rPr>
          <w:rFonts w:ascii="Verdana" w:hAnsi="Verdana" w:cs="TimesNewRoman,Bold"/>
          <w:b/>
          <w:bCs/>
          <w:color w:val="000081"/>
          <w:sz w:val="28"/>
          <w:szCs w:val="32"/>
        </w:rPr>
        <w:t>LA DECLARATION DE DECES</w:t>
      </w:r>
    </w:p>
    <w:p w:rsidR="00D946E2" w:rsidRPr="00D946E2" w:rsidRDefault="00D946E2" w:rsidP="00C8456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Wingdings"/>
          <w:color w:val="000000"/>
          <w:szCs w:val="24"/>
        </w:rPr>
        <w:t xml:space="preserve">􀂾 </w:t>
      </w:r>
      <w:r w:rsidRPr="00D946E2">
        <w:rPr>
          <w:rFonts w:ascii="Verdana" w:hAnsi="Verdana" w:cs="TimesNewRoman"/>
          <w:color w:val="000000"/>
          <w:szCs w:val="24"/>
        </w:rPr>
        <w:t xml:space="preserve">La déclaration de décès doit être effectuée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dans les 24 heures qui suivent le décès</w:t>
      </w:r>
      <w:r w:rsidRPr="00D946E2">
        <w:rPr>
          <w:rFonts w:ascii="Verdana" w:hAnsi="Verdana" w:cs="TimesNewRoman"/>
          <w:color w:val="000000"/>
          <w:szCs w:val="24"/>
        </w:rPr>
        <w:t>, à</w:t>
      </w:r>
      <w:r w:rsidR="00C84568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la mairie du lieu de décès, par un parent ou toute personne pouvant fournir les</w:t>
      </w:r>
      <w:r w:rsidR="00C84568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renseignements d’état-civil complets et produire :</w:t>
      </w:r>
    </w:p>
    <w:p w:rsidR="00D946E2" w:rsidRPr="00D946E2" w:rsidRDefault="00D946E2" w:rsidP="00C84568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le certificat du médecin constatant le décès ;</w:t>
      </w:r>
    </w:p>
    <w:p w:rsidR="00D946E2" w:rsidRPr="00D946E2" w:rsidRDefault="00D946E2" w:rsidP="00C84568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le livret de famille du défunt ou toute autre pièce d’identité (passeport, carte</w:t>
      </w:r>
      <w:r w:rsidR="00C84568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nationale d’identité, etc.).</w:t>
      </w:r>
    </w:p>
    <w:p w:rsidR="00C84568" w:rsidRDefault="00C84568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Wingdings"/>
          <w:color w:val="000000"/>
          <w:szCs w:val="24"/>
        </w:rPr>
      </w:pPr>
    </w:p>
    <w:p w:rsidR="00D946E2" w:rsidRP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Wingdings"/>
          <w:color w:val="000000"/>
          <w:szCs w:val="24"/>
        </w:rPr>
        <w:t xml:space="preserve">􀂾 </w:t>
      </w:r>
      <w:r w:rsidRPr="00D946E2">
        <w:rPr>
          <w:rFonts w:ascii="Verdana" w:hAnsi="Verdana" w:cs="TimesNewRoman"/>
          <w:color w:val="000000"/>
          <w:szCs w:val="24"/>
        </w:rPr>
        <w:t xml:space="preserve">Il convient de demander aux services de l’état-civil des mairies concernées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plusieurs</w:t>
      </w:r>
      <w:r w:rsidR="00C84568">
        <w:rPr>
          <w:rFonts w:ascii="Verdana" w:hAnsi="Verdana" w:cs="TimesNewRoman,Bold"/>
          <w:b/>
          <w:bCs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formulaires </w:t>
      </w:r>
      <w:r w:rsidRPr="00D946E2">
        <w:rPr>
          <w:rFonts w:ascii="Verdana" w:hAnsi="Verdana" w:cs="TimesNewRoman"/>
          <w:color w:val="000000"/>
          <w:szCs w:val="24"/>
        </w:rPr>
        <w:t>:</w:t>
      </w:r>
    </w:p>
    <w:p w:rsidR="00D946E2" w:rsidRPr="00D946E2" w:rsidRDefault="00D946E2" w:rsidP="00C845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extrait d’acte de décès ;</w:t>
      </w:r>
    </w:p>
    <w:p w:rsidR="00D946E2" w:rsidRPr="00D946E2" w:rsidRDefault="00D946E2" w:rsidP="00C845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extraits d’acte de naissance du défunt et du conjoint survivant ;</w:t>
      </w:r>
    </w:p>
    <w:p w:rsidR="00D946E2" w:rsidRPr="00D946E2" w:rsidRDefault="00D946E2" w:rsidP="00C845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extrait d’acte de mariage ;</w:t>
      </w:r>
    </w:p>
    <w:p w:rsidR="00D946E2" w:rsidRPr="00D946E2" w:rsidRDefault="00D946E2" w:rsidP="00C845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certificat d’hérédité (son établissement nécessite de préciser les adresses</w:t>
      </w:r>
      <w:r w:rsidR="00C84568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exactes des héritiers pour les formalités ultérieures).</w:t>
      </w:r>
    </w:p>
    <w:p w:rsidR="00D946E2" w:rsidRDefault="00D946E2" w:rsidP="00C8456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Italic"/>
          <w:b/>
          <w:bCs/>
          <w:i/>
          <w:iCs/>
          <w:color w:val="000000"/>
          <w:szCs w:val="24"/>
        </w:rPr>
      </w:pPr>
      <w:r w:rsidRPr="00D946E2">
        <w:rPr>
          <w:rFonts w:ascii="Verdana" w:hAnsi="Verdana" w:cs="TimesNewRoman,BoldItalic"/>
          <w:b/>
          <w:bCs/>
          <w:i/>
          <w:iCs/>
          <w:color w:val="000000"/>
          <w:szCs w:val="24"/>
        </w:rPr>
        <w:t>Lorsque le décès survient dans une commune autre que la commune de naissance du</w:t>
      </w:r>
      <w:r w:rsidR="00C84568">
        <w:rPr>
          <w:rFonts w:ascii="Verdana" w:hAnsi="Verdana" w:cs="TimesNewRoman,BoldItalic"/>
          <w:b/>
          <w:bCs/>
          <w:i/>
          <w:iCs/>
          <w:color w:val="000000"/>
          <w:szCs w:val="24"/>
        </w:rPr>
        <w:t xml:space="preserve"> </w:t>
      </w:r>
      <w:r w:rsidRPr="00D946E2">
        <w:rPr>
          <w:rFonts w:ascii="Verdana" w:hAnsi="Verdana" w:cs="TimesNewRoman,BoldItalic"/>
          <w:b/>
          <w:bCs/>
          <w:i/>
          <w:iCs/>
          <w:color w:val="000000"/>
          <w:szCs w:val="24"/>
        </w:rPr>
        <w:t>défunt, le maire de cette dernière reçoit automatiquement une copie de l’acte de décès</w:t>
      </w:r>
      <w:r w:rsidR="00C84568">
        <w:rPr>
          <w:rFonts w:ascii="Verdana" w:hAnsi="Verdana" w:cs="TimesNewRoman,BoldItalic"/>
          <w:b/>
          <w:bCs/>
          <w:i/>
          <w:iCs/>
          <w:color w:val="000000"/>
          <w:szCs w:val="24"/>
        </w:rPr>
        <w:t xml:space="preserve"> </w:t>
      </w:r>
      <w:r w:rsidRPr="00D946E2">
        <w:rPr>
          <w:rFonts w:ascii="Verdana" w:hAnsi="Verdana" w:cs="TimesNewRoman,BoldItalic"/>
          <w:b/>
          <w:bCs/>
          <w:i/>
          <w:iCs/>
          <w:color w:val="000000"/>
          <w:szCs w:val="24"/>
        </w:rPr>
        <w:t>permettant la mise à jour des actes d’état-civil.</w:t>
      </w:r>
    </w:p>
    <w:p w:rsidR="00C84568" w:rsidRPr="00D946E2" w:rsidRDefault="00C84568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Italic"/>
          <w:b/>
          <w:bCs/>
          <w:i/>
          <w:iCs/>
          <w:color w:val="000000"/>
          <w:szCs w:val="24"/>
        </w:rPr>
      </w:pPr>
    </w:p>
    <w:p w:rsidR="00D946E2" w:rsidRP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eastAsia="Arial,Bold" w:hAnsi="Verdana" w:cs="Arial,Bold"/>
          <w:b/>
          <w:bCs/>
          <w:color w:val="000081"/>
          <w:szCs w:val="24"/>
        </w:rPr>
      </w:pPr>
      <w:r w:rsidRPr="00D946E2">
        <w:rPr>
          <w:rFonts w:ascii="Verdana" w:eastAsia="Arial,Bold" w:hAnsi="Verdana" w:cs="Arial,Bold"/>
          <w:b/>
          <w:bCs/>
          <w:color w:val="000081"/>
          <w:szCs w:val="24"/>
        </w:rPr>
        <w:t>■■■</w:t>
      </w:r>
    </w:p>
    <w:p w:rsidR="00C84568" w:rsidRDefault="00C84568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C84568" w:rsidRDefault="00C84568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C84568" w:rsidRDefault="00C84568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C84568" w:rsidRDefault="00C84568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C84568" w:rsidRDefault="00C84568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C84568" w:rsidRDefault="00C84568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C84568" w:rsidRDefault="00C84568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C84568" w:rsidRDefault="00C84568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C84568" w:rsidRDefault="00C84568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C84568" w:rsidRDefault="00C84568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C84568" w:rsidRDefault="00C84568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C84568" w:rsidRDefault="00C84568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C84568" w:rsidRDefault="00C84568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C84568" w:rsidRDefault="00C84568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C84568" w:rsidRDefault="00C84568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C84568" w:rsidRDefault="00C84568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C84568" w:rsidRDefault="00C84568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C84568" w:rsidRDefault="00C84568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C84568" w:rsidRDefault="00C84568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C84568" w:rsidRDefault="00C84568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C84568" w:rsidRDefault="00C84568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C84568" w:rsidRDefault="00C84568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C84568" w:rsidRDefault="00C84568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  <w:r w:rsidRPr="00D946E2">
        <w:rPr>
          <w:rFonts w:ascii="Verdana" w:hAnsi="Verdana" w:cs="TimesNewRoman,Bold"/>
          <w:b/>
          <w:bCs/>
          <w:color w:val="000081"/>
          <w:sz w:val="24"/>
          <w:szCs w:val="28"/>
        </w:rPr>
        <w:lastRenderedPageBreak/>
        <w:t>FICHE n°3</w:t>
      </w:r>
    </w:p>
    <w:p w:rsidR="00C84568" w:rsidRPr="00D946E2" w:rsidRDefault="00C84568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D946E2" w:rsidRPr="00D946E2" w:rsidRDefault="00D946E2" w:rsidP="00A375EF">
      <w:pPr>
        <w:pBdr>
          <w:top w:val="single" w:sz="8" w:space="1" w:color="0000CC"/>
          <w:left w:val="single" w:sz="8" w:space="4" w:color="0000CC"/>
          <w:bottom w:val="single" w:sz="8" w:space="1" w:color="0000CC"/>
          <w:right w:val="single" w:sz="8" w:space="4" w:color="0000CC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000081"/>
          <w:sz w:val="28"/>
          <w:szCs w:val="32"/>
        </w:rPr>
      </w:pPr>
      <w:r w:rsidRPr="00D946E2">
        <w:rPr>
          <w:rFonts w:ascii="Verdana" w:hAnsi="Verdana" w:cs="TimesNewRoman,Bold"/>
          <w:b/>
          <w:bCs/>
          <w:color w:val="000081"/>
          <w:sz w:val="28"/>
          <w:szCs w:val="32"/>
        </w:rPr>
        <w:t>L’ACTION DE L’ASSISTANT DE SERVICE SOCIAL</w:t>
      </w:r>
    </w:p>
    <w:p w:rsidR="00C84568" w:rsidRDefault="00C84568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Références :</w:t>
      </w: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Italic"/>
          <w:b/>
          <w:bCs/>
          <w:i/>
          <w:iCs/>
          <w:color w:val="000000"/>
          <w:sz w:val="18"/>
          <w:szCs w:val="20"/>
        </w:rPr>
      </w:pPr>
      <w:r w:rsidRPr="00D946E2">
        <w:rPr>
          <w:rFonts w:ascii="Verdana" w:hAnsi="Verdana" w:cs="TimesNewRoman,BoldItalic"/>
          <w:b/>
          <w:bCs/>
          <w:i/>
          <w:iCs/>
          <w:color w:val="000000"/>
          <w:sz w:val="18"/>
          <w:szCs w:val="20"/>
        </w:rPr>
        <w:t>Code de l’action sociale et des familles (articles L411-1 et suivants).</w:t>
      </w: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Italic"/>
          <w:b/>
          <w:bCs/>
          <w:i/>
          <w:iCs/>
          <w:color w:val="000000"/>
          <w:sz w:val="18"/>
          <w:szCs w:val="20"/>
        </w:rPr>
      </w:pPr>
      <w:r w:rsidRPr="00D946E2">
        <w:rPr>
          <w:rFonts w:ascii="Verdana" w:hAnsi="Verdana" w:cs="TimesNewRoman,BoldItalic"/>
          <w:b/>
          <w:bCs/>
          <w:i/>
          <w:iCs/>
          <w:color w:val="000000"/>
          <w:sz w:val="18"/>
          <w:szCs w:val="20"/>
        </w:rPr>
        <w:t>Décrets n°77-203 du 04 mars 1977 et n°91-783 du 1</w:t>
      </w:r>
      <w:r w:rsidRPr="00D946E2">
        <w:rPr>
          <w:rFonts w:ascii="Verdana" w:hAnsi="Verdana" w:cs="TimesNewRoman,BoldItalic"/>
          <w:b/>
          <w:bCs/>
          <w:i/>
          <w:iCs/>
          <w:color w:val="000000"/>
          <w:sz w:val="11"/>
          <w:szCs w:val="13"/>
        </w:rPr>
        <w:t xml:space="preserve">er </w:t>
      </w:r>
      <w:r w:rsidRPr="00D946E2">
        <w:rPr>
          <w:rFonts w:ascii="Verdana" w:hAnsi="Verdana" w:cs="TimesNewRoman,BoldItalic"/>
          <w:b/>
          <w:bCs/>
          <w:i/>
          <w:iCs/>
          <w:color w:val="000000"/>
          <w:sz w:val="18"/>
          <w:szCs w:val="20"/>
        </w:rPr>
        <w:t>août 1991.</w:t>
      </w: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 xml:space="preserve">Tenu au secret professionnel, l’assistant de service social (ASS) exerce des </w:t>
      </w:r>
      <w:r w:rsidR="0093623D">
        <w:rPr>
          <w:rFonts w:ascii="Verdana" w:hAnsi="Verdana" w:cs="TimesNewRoman"/>
          <w:color w:val="000000"/>
          <w:szCs w:val="24"/>
        </w:rPr>
        <w:t>f</w:t>
      </w:r>
      <w:r w:rsidRPr="00D946E2">
        <w:rPr>
          <w:rFonts w:ascii="Verdana" w:hAnsi="Verdana" w:cs="TimesNewRoman"/>
          <w:color w:val="000000"/>
          <w:szCs w:val="24"/>
        </w:rPr>
        <w:t>onctions visant à</w:t>
      </w:r>
      <w:r w:rsidR="0093623D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aider les personnes, les familles ou les groupes connaissant des difficultés sociales, à faciliter</w:t>
      </w:r>
      <w:r w:rsidR="0093623D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leur insertion et à rechercher les causes qui compromettent l’équilibre psychologique,</w:t>
      </w:r>
      <w:r w:rsidR="0093623D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économique et social de ces populations.</w:t>
      </w:r>
    </w:p>
    <w:p w:rsidR="00D946E2" w:rsidRDefault="00D946E2" w:rsidP="009362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Il mène toute action susceptible de prévenir ou remédier à ces difficultés dans le cadre de la</w:t>
      </w:r>
      <w:r w:rsidR="0093623D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politique sanitaire et sociale du ministère dont il relève.</w:t>
      </w:r>
    </w:p>
    <w:p w:rsidR="0093623D" w:rsidRPr="00D946E2" w:rsidRDefault="0093623D" w:rsidP="009362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</w:p>
    <w:p w:rsidR="00D946E2" w:rsidRP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Wingdings"/>
          <w:color w:val="000000"/>
          <w:szCs w:val="24"/>
        </w:rPr>
        <w:t xml:space="preserve">􀂾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DANS LE CADRE DE LA POLITIQUE D’ACTION SOCIALE DE LA DEFENSE,</w:t>
      </w:r>
    </w:p>
    <w:p w:rsidR="00D946E2" w:rsidRP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L’ASSISTANT DE SERVICE SOCIAL :</w:t>
      </w: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 xml:space="preserve">contribue à la résolution des difficultés sociales et médico-sociales des </w:t>
      </w:r>
      <w:r w:rsidR="0093623D">
        <w:rPr>
          <w:rFonts w:ascii="Verdana" w:hAnsi="Verdana" w:cs="TimesNewRoman"/>
          <w:color w:val="000000"/>
          <w:szCs w:val="24"/>
        </w:rPr>
        <w:t>p</w:t>
      </w:r>
      <w:r w:rsidRPr="00D946E2">
        <w:rPr>
          <w:rFonts w:ascii="Verdana" w:hAnsi="Verdana" w:cs="TimesNewRoman"/>
          <w:color w:val="000000"/>
          <w:szCs w:val="24"/>
        </w:rPr>
        <w:t>ersonnels</w:t>
      </w:r>
      <w:r w:rsidR="0093623D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militaires et civils de la défense et de leur famille (aide et accompagnement des</w:t>
      </w:r>
      <w:r w:rsidR="0093623D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personnes en difficulté par un soutien matériel et psychosocial) ;</w:t>
      </w: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facilite l’adaptation des personnels et des familles aux spécificités et contraintes</w:t>
      </w:r>
      <w:r w:rsidR="0093623D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professionnelles dans le but de contribuer à la capacité opérationnelle des organismes ;</w:t>
      </w: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concourt à la recherche de l’équilibre entre les contraintes liées aux conditions</w:t>
      </w:r>
      <w:r w:rsidR="0093623D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particulières de travail (disponibilité, mobilité géographique, risques) et les conditions</w:t>
      </w:r>
      <w:r w:rsidR="0093623D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de vie personnelles et familiales de l’agent.</w:t>
      </w:r>
    </w:p>
    <w:p w:rsidR="00D946E2" w:rsidRDefault="00D946E2" w:rsidP="009362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Ces missions sont assurées par les assistants du ministère affectés dans les échelons sociaux,</w:t>
      </w:r>
      <w:r w:rsidR="0093623D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adaptés à des unités ou formations et à des hôpitaux des armées.</w:t>
      </w:r>
    </w:p>
    <w:p w:rsidR="0093623D" w:rsidRPr="00D946E2" w:rsidRDefault="0093623D" w:rsidP="009362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</w:p>
    <w:p w:rsidR="00D946E2" w:rsidRP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Wingdings"/>
          <w:color w:val="000000"/>
          <w:szCs w:val="24"/>
        </w:rPr>
        <w:t xml:space="preserve">􀂾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INTERVENTION ET ROLE DE L’ASSISTANT DE SERVICE SOCIAL.</w:t>
      </w: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Lors d’un décès, l’ASS assure l'accompagnement de la famille du personnel décédé, à la fois</w:t>
      </w:r>
      <w:r w:rsidR="0093623D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dans l’épreuve du deuil et dans la réorganisation pratique et matérielle de sa vie, sous réserve</w:t>
      </w:r>
      <w:r w:rsidR="0093623D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de leur consentement. L'ASS est l’interface entre la communauté militaire et la vie civile.</w:t>
      </w: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Il est à disposition de la famille dès l’information du décès et aussi longtemps que la famille</w:t>
      </w:r>
      <w:r w:rsidR="0093623D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en exprime le souhait.</w:t>
      </w: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Faisant preuve d’écoute et de disponibilité, il propose également les orientations et les</w:t>
      </w:r>
      <w:r w:rsidR="0093623D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conseils spécifiques à chaque situation : logement, emploi, orientations…</w:t>
      </w: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Il accompagne les personnes dans le suivi des constitutions des dossiers administratifs liés</w:t>
      </w:r>
      <w:r w:rsidR="0093623D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aux ouvertures de droits ; il travaille pour cela en partenariat avec le commandement et les</w:t>
      </w:r>
      <w:r w:rsidR="0093623D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autres services concernés (Bureau d’Assistance aux Familles, associations…) en sa qualité</w:t>
      </w:r>
      <w:r w:rsidR="0093623D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d'interlocuteur privilégié.</w:t>
      </w: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Il propose et initialise les aides éventuelles que nécessite la situation.</w:t>
      </w:r>
    </w:p>
    <w:p w:rsidR="00D946E2" w:rsidRDefault="00D946E2" w:rsidP="009362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En cas de déménagement de la famille, le suivi social est transféré à l’ASS du ministère le</w:t>
      </w:r>
      <w:r w:rsidR="0093623D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plus proche du domicile.</w:t>
      </w:r>
    </w:p>
    <w:p w:rsidR="0093623D" w:rsidRPr="00D946E2" w:rsidRDefault="0093623D" w:rsidP="009362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</w:p>
    <w:p w:rsid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3623D" w:rsidRPr="00D946E2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  <w:r w:rsidRPr="00D946E2">
        <w:rPr>
          <w:rFonts w:ascii="Verdana" w:hAnsi="Verdana" w:cs="TimesNewRoman,Bold"/>
          <w:b/>
          <w:bCs/>
          <w:color w:val="000081"/>
          <w:sz w:val="24"/>
          <w:szCs w:val="28"/>
        </w:rPr>
        <w:lastRenderedPageBreak/>
        <w:t>FICHE n°4</w:t>
      </w:r>
    </w:p>
    <w:p w:rsidR="0093623D" w:rsidRPr="00D946E2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D946E2" w:rsidRPr="00D946E2" w:rsidRDefault="00D946E2" w:rsidP="00A375EF">
      <w:pPr>
        <w:pBdr>
          <w:top w:val="single" w:sz="8" w:space="1" w:color="0000CC"/>
          <w:left w:val="single" w:sz="8" w:space="4" w:color="0000CC"/>
          <w:bottom w:val="single" w:sz="8" w:space="1" w:color="0000CC"/>
          <w:right w:val="single" w:sz="8" w:space="4" w:color="0000CC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000081"/>
          <w:sz w:val="28"/>
          <w:szCs w:val="32"/>
        </w:rPr>
      </w:pPr>
      <w:r w:rsidRPr="00D946E2">
        <w:rPr>
          <w:rFonts w:ascii="Verdana" w:hAnsi="Verdana" w:cs="TimesNewRoman,Bold"/>
          <w:b/>
          <w:bCs/>
          <w:color w:val="000081"/>
          <w:sz w:val="28"/>
          <w:szCs w:val="32"/>
        </w:rPr>
        <w:t>LA CELLULE DE SOUTIEN AUX FAMILLES</w:t>
      </w: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 w:val="20"/>
        </w:rPr>
      </w:pP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 w:val="20"/>
        </w:rPr>
      </w:pPr>
      <w:r w:rsidRPr="00D946E2">
        <w:rPr>
          <w:rFonts w:ascii="Verdana" w:hAnsi="Verdana" w:cs="TimesNewRoman,Bold"/>
          <w:b/>
          <w:bCs/>
          <w:color w:val="000000"/>
          <w:sz w:val="20"/>
        </w:rPr>
        <w:t xml:space="preserve">Direction </w:t>
      </w:r>
      <w:r w:rsidR="005F3FC6">
        <w:rPr>
          <w:rFonts w:ascii="Verdana" w:hAnsi="Verdana" w:cs="TimesNewRoman,Bold"/>
          <w:b/>
          <w:bCs/>
          <w:color w:val="000000"/>
          <w:sz w:val="20"/>
        </w:rPr>
        <w:t>des ressources humaines</w:t>
      </w:r>
      <w:r w:rsidRPr="00D946E2">
        <w:rPr>
          <w:rFonts w:ascii="Verdana" w:hAnsi="Verdana" w:cs="TimesNewRoman,Bold"/>
          <w:b/>
          <w:bCs/>
          <w:color w:val="000000"/>
          <w:sz w:val="20"/>
        </w:rPr>
        <w:t xml:space="preserve"> de l’armée de Terre (DPMAT)</w:t>
      </w: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000000"/>
          <w:sz w:val="20"/>
        </w:rPr>
      </w:pPr>
      <w:r w:rsidRPr="00D946E2">
        <w:rPr>
          <w:rFonts w:ascii="Verdana" w:hAnsi="Verdana" w:cs="TimesNewRoman,Bold"/>
          <w:b/>
          <w:bCs/>
          <w:color w:val="000000"/>
          <w:sz w:val="20"/>
        </w:rPr>
        <w:t>Caserne Lourcine</w:t>
      </w: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000000"/>
          <w:sz w:val="20"/>
        </w:rPr>
      </w:pPr>
      <w:r w:rsidRPr="00D946E2">
        <w:rPr>
          <w:rFonts w:ascii="Verdana" w:hAnsi="Verdana" w:cs="TimesNewRoman,Bold"/>
          <w:b/>
          <w:bCs/>
          <w:color w:val="000000"/>
          <w:sz w:val="20"/>
        </w:rPr>
        <w:t>37, boulevard de Port-Royal</w:t>
      </w: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000000"/>
          <w:sz w:val="20"/>
        </w:rPr>
      </w:pPr>
      <w:r w:rsidRPr="00D946E2">
        <w:rPr>
          <w:rFonts w:ascii="Verdana" w:hAnsi="Verdana" w:cs="TimesNewRoman,Bold"/>
          <w:b/>
          <w:bCs/>
          <w:color w:val="000000"/>
          <w:sz w:val="20"/>
        </w:rPr>
        <w:t>00454 ARMEES</w:t>
      </w: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000000"/>
          <w:sz w:val="20"/>
        </w:rPr>
      </w:pPr>
      <w:r w:rsidRPr="00D946E2">
        <w:rPr>
          <w:rFonts w:ascii="Verdana" w:hAnsi="Verdana" w:cs="TimesNewRoman,Bold"/>
          <w:b/>
          <w:bCs/>
          <w:color w:val="000000"/>
          <w:sz w:val="20"/>
        </w:rPr>
        <w:t>Tél. : 01 42 19 73 31</w:t>
      </w: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000000"/>
          <w:sz w:val="20"/>
        </w:rPr>
      </w:pPr>
      <w:r w:rsidRPr="00D946E2">
        <w:rPr>
          <w:rFonts w:ascii="Verdana" w:hAnsi="Verdana" w:cs="TimesNewRoman,Bold"/>
          <w:b/>
          <w:bCs/>
          <w:color w:val="000000"/>
          <w:sz w:val="20"/>
        </w:rPr>
        <w:t>PNIA : 821 752 73 31</w:t>
      </w: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 w:val="20"/>
        </w:rPr>
      </w:pPr>
      <w:r w:rsidRPr="00D946E2">
        <w:rPr>
          <w:rFonts w:ascii="Verdana" w:hAnsi="Verdana" w:cs="TimesNewRoman,Bold"/>
          <w:b/>
          <w:bCs/>
          <w:color w:val="000000"/>
          <w:sz w:val="20"/>
        </w:rPr>
        <w:t>Correspondante : Mme Agnès MAILLARD</w:t>
      </w:r>
    </w:p>
    <w:p w:rsidR="0093623D" w:rsidRDefault="0093623D" w:rsidP="009362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Default="00D946E2" w:rsidP="009362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La cellule de soutien aux familles assure un suivi, dans la durée, des conjoints (féminins</w:t>
      </w:r>
      <w:r w:rsidR="0093623D">
        <w:rPr>
          <w:rFonts w:ascii="Verdana" w:hAnsi="Verdana" w:cs="TimesNewRoman,Bold"/>
          <w:b/>
          <w:bCs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ou masculins) de militaires de l’armée de Terre, décédés en service ou hors service.</w:t>
      </w:r>
    </w:p>
    <w:p w:rsidR="0093623D" w:rsidRPr="00D946E2" w:rsidRDefault="0093623D" w:rsidP="009362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Wingdings"/>
          <w:color w:val="000000"/>
          <w:szCs w:val="24"/>
        </w:rPr>
        <w:t xml:space="preserve">􀂾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La cellule apporte son aide dans les domaines suivants </w:t>
      </w:r>
      <w:r w:rsidRPr="00D946E2">
        <w:rPr>
          <w:rFonts w:ascii="Verdana" w:hAnsi="Verdana" w:cs="TimesNewRoman"/>
          <w:color w:val="000000"/>
          <w:szCs w:val="24"/>
        </w:rPr>
        <w:t>:</w:t>
      </w: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constitution des dossiers administratifs ;</w:t>
      </w: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constitution des dossiers financiers ;</w:t>
      </w: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succession ;</w:t>
      </w: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scolarité des enfants ;</w:t>
      </w:r>
    </w:p>
    <w:p w:rsidR="00D946E2" w:rsidRDefault="00D946E2" w:rsidP="009362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emploi.</w:t>
      </w:r>
    </w:p>
    <w:p w:rsidR="0093623D" w:rsidRPr="00D946E2" w:rsidRDefault="0093623D" w:rsidP="009362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Wingdings"/>
          <w:color w:val="000000"/>
          <w:szCs w:val="24"/>
        </w:rPr>
        <w:t xml:space="preserve">􀂾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La cellule travaille en étroite collaboration avec </w:t>
      </w:r>
      <w:r w:rsidRPr="00D946E2">
        <w:rPr>
          <w:rFonts w:ascii="Verdana" w:hAnsi="Verdana" w:cs="TimesNewRoman"/>
          <w:color w:val="000000"/>
          <w:szCs w:val="24"/>
        </w:rPr>
        <w:t>:</w:t>
      </w: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le Bureau d’Assistance aux Familles (BAF) de Marseille ;</w:t>
      </w: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le Service des Pensions des Armées (SPA) de La Rochelle ;</w:t>
      </w: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la direction de l’Action Sociale des Armées ;</w:t>
      </w: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les assistants de service social ;</w:t>
      </w:r>
    </w:p>
    <w:p w:rsidR="00D946E2" w:rsidRDefault="00D946E2" w:rsidP="009362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les associations.</w:t>
      </w:r>
    </w:p>
    <w:p w:rsidR="0093623D" w:rsidRPr="00D946E2" w:rsidRDefault="0093623D" w:rsidP="009362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Wingdings"/>
          <w:color w:val="000000"/>
          <w:szCs w:val="24"/>
        </w:rPr>
        <w:t xml:space="preserve">􀂾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La cellule aide le conjoint survivant dans sa recherche d’emploi </w:t>
      </w:r>
      <w:r w:rsidRPr="00D946E2">
        <w:rPr>
          <w:rFonts w:ascii="Verdana" w:hAnsi="Verdana" w:cs="TimesNewRoman"/>
          <w:color w:val="000000"/>
          <w:szCs w:val="24"/>
        </w:rPr>
        <w:t>:</w:t>
      </w: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en liaison avec les Cellules d’Accompagnement vers l’Emploi des Conjoints</w:t>
      </w:r>
      <w:r w:rsidR="001632C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(CAEC) ;</w:t>
      </w: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dans le cadre spécifique du recrutement de personnel civil du ministère de la</w:t>
      </w:r>
      <w:r w:rsidR="001632C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défense.</w:t>
      </w:r>
    </w:p>
    <w:p w:rsidR="0093623D" w:rsidRDefault="0093623D" w:rsidP="0093623D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1632C6" w:rsidRDefault="001632C6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1632C6" w:rsidRDefault="001632C6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  <w:r w:rsidRPr="00D946E2">
        <w:rPr>
          <w:rFonts w:ascii="Verdana" w:hAnsi="Verdana" w:cs="TimesNewRoman,Bold"/>
          <w:b/>
          <w:bCs/>
          <w:color w:val="000081"/>
          <w:sz w:val="24"/>
          <w:szCs w:val="28"/>
        </w:rPr>
        <w:lastRenderedPageBreak/>
        <w:t>FICHE n°5</w:t>
      </w:r>
    </w:p>
    <w:p w:rsidR="0093623D" w:rsidRPr="00D946E2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D946E2" w:rsidRPr="00D946E2" w:rsidRDefault="00D946E2" w:rsidP="00A375EF">
      <w:pPr>
        <w:pBdr>
          <w:top w:val="single" w:sz="8" w:space="1" w:color="0000CC"/>
          <w:left w:val="single" w:sz="8" w:space="4" w:color="0000CC"/>
          <w:bottom w:val="single" w:sz="8" w:space="1" w:color="0000CC"/>
          <w:right w:val="single" w:sz="8" w:space="4" w:color="0000CC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000081"/>
          <w:sz w:val="28"/>
          <w:szCs w:val="32"/>
        </w:rPr>
      </w:pPr>
      <w:r w:rsidRPr="00D946E2">
        <w:rPr>
          <w:rFonts w:ascii="Verdana" w:hAnsi="Verdana" w:cs="TimesNewRoman,Bold"/>
          <w:b/>
          <w:bCs/>
          <w:color w:val="000081"/>
          <w:sz w:val="28"/>
          <w:szCs w:val="32"/>
        </w:rPr>
        <w:t>L’ORGANISATION DES OBSEQUES</w:t>
      </w: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Wingdings"/>
          <w:color w:val="000000"/>
          <w:szCs w:val="24"/>
        </w:rPr>
      </w:pP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Wingdings"/>
          <w:color w:val="000000"/>
          <w:szCs w:val="24"/>
        </w:rPr>
        <w:t xml:space="preserve">􀂾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L’AUTORISATION DE FERMETURE DU CERCUEIL ET LE PERMIS</w:t>
      </w: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D’INHUMER</w:t>
      </w: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Le maire de la commune du lieu de décès délivre, sur présentation du bulletin de</w:t>
      </w:r>
      <w:r w:rsidR="0093623D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décès, l’autorisation de fermeture du cercueil, laquelle ne peut se dérouler que 24</w:t>
      </w:r>
      <w:r w:rsidR="0093623D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heures après le décès.</w:t>
      </w:r>
    </w:p>
    <w:p w:rsidR="00D946E2" w:rsidRDefault="00D946E2" w:rsidP="009362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Si l’inhumation a lieu dans une autre commune, le permis d’inhumer est délivré par le</w:t>
      </w:r>
      <w:r w:rsidR="0093623D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maire de celle-ci.</w:t>
      </w:r>
    </w:p>
    <w:p w:rsidR="0093623D" w:rsidRPr="00D946E2" w:rsidRDefault="0093623D" w:rsidP="009362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Wingdings"/>
          <w:color w:val="000000"/>
          <w:szCs w:val="24"/>
        </w:rPr>
        <w:t xml:space="preserve">􀂾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LE SERVICE DES POMPES FUNEBRES</w:t>
      </w: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Le service est assuré soit par les services municipaux (régie municipale), soit par une</w:t>
      </w:r>
      <w:r w:rsidR="0093623D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entreprise privée (agréée ou concessionnaire).</w:t>
      </w: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Sur demande (entraînant des coûts supplémentaires), les pompes funèbres peuvent se</w:t>
      </w:r>
      <w:r w:rsidR="0093623D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charger de différentes formalités :</w:t>
      </w: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déclaration du décès ;</w:t>
      </w: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autorisation de fermeture du cercueil et permis d’inhumer ;</w:t>
      </w: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soins de conservation et funerarium ;</w:t>
      </w: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annonces dans la presse locale et rédaction de faire-part ;</w:t>
      </w: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achat de concession et travaux de marbrerie ;</w:t>
      </w: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organisation des obsèques ;</w:t>
      </w: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transport du corps ;</w:t>
      </w: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incinération ;</w:t>
      </w: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demande de capital décès de la sécurité sociale ;</w:t>
      </w:r>
    </w:p>
    <w:p w:rsidR="00D946E2" w:rsidRDefault="00D946E2" w:rsidP="009362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service prévoyance décès (contrat d’obsèques avant décès).</w:t>
      </w:r>
    </w:p>
    <w:p w:rsidR="0093623D" w:rsidRPr="00D946E2" w:rsidRDefault="0093623D" w:rsidP="009362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Wingdings"/>
          <w:color w:val="000000"/>
          <w:szCs w:val="24"/>
        </w:rPr>
        <w:t xml:space="preserve">􀂾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L’ORGANISATION DES OBSEQUES</w:t>
      </w: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Sauf dispositions écrites du défunt, la famille décide de la nature et de l’organisation</w:t>
      </w:r>
      <w:r w:rsidR="0093623D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des obsèques. En cas de conflit familial, le juge d’instance nomme un membre de la</w:t>
      </w:r>
      <w:r w:rsidR="0093623D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famille pour procéder aux obsèques.</w:t>
      </w: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Si le défunt n’a pas de famille, les obsèques sont organisées par des amis, ou à défaut</w:t>
      </w:r>
      <w:r w:rsidR="0093623D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par le maire ou le sous-préfet d’arrondissement.</w:t>
      </w: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La cérémonie religieuse relève de conditions propres à chaque culte : la famille doit</w:t>
      </w:r>
      <w:r w:rsidR="0093623D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donc s’adresser à l’autorité religieuse compétente.</w:t>
      </w:r>
    </w:p>
    <w:p w:rsidR="0093623D" w:rsidRDefault="0093623D" w:rsidP="009362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Wingdings"/>
          <w:color w:val="000000"/>
          <w:szCs w:val="24"/>
        </w:rPr>
      </w:pP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Wingdings"/>
          <w:color w:val="000000"/>
          <w:szCs w:val="24"/>
        </w:rPr>
        <w:t xml:space="preserve">􀂾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LES FRAIS D’OBSEQUES</w:t>
      </w: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Les frais sont à la charge de la succession sauf modalités et règlements assurés par le</w:t>
      </w:r>
      <w:r w:rsidR="0093623D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 xml:space="preserve">défunt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avant </w:t>
      </w:r>
      <w:r w:rsidRPr="00D946E2">
        <w:rPr>
          <w:rFonts w:ascii="Verdana" w:hAnsi="Verdana" w:cs="TimesNewRoman"/>
          <w:color w:val="000000"/>
          <w:szCs w:val="24"/>
        </w:rPr>
        <w:t>son décès.</w:t>
      </w: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Les comptes bancaires, postaux ou d’épargne ouverts au seul nom du défunt sont</w:t>
      </w:r>
      <w:r w:rsidR="0093623D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bloqués jusqu’au règlement de la succession (les procurations sont caduques, hormis</w:t>
      </w:r>
      <w:r w:rsidR="0093623D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 xml:space="preserve">les procurations « post-mortem »). Cependant, dans la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limite de 3 050 euros</w:t>
      </w:r>
      <w:r w:rsidRPr="00D946E2">
        <w:rPr>
          <w:rFonts w:ascii="Verdana" w:hAnsi="Verdana" w:cs="TimesNewRoman"/>
          <w:color w:val="000000"/>
          <w:szCs w:val="24"/>
        </w:rPr>
        <w:t>, une</w:t>
      </w:r>
      <w:r w:rsidR="0093623D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somme peut être débloquée sur un compte d’épargne, afin de subvenir aux frais</w:t>
      </w:r>
      <w:r w:rsidR="0093623D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d’obsèques.</w:t>
      </w: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Italic"/>
          <w:b/>
          <w:bCs/>
          <w:i/>
          <w:iCs/>
          <w:color w:val="000000"/>
          <w:szCs w:val="24"/>
        </w:rPr>
      </w:pPr>
      <w:r w:rsidRPr="00D946E2">
        <w:rPr>
          <w:rFonts w:ascii="Verdana" w:hAnsi="Verdana" w:cs="TimesNewRoman,BoldItalic"/>
          <w:b/>
          <w:bCs/>
          <w:i/>
          <w:iCs/>
          <w:color w:val="000000"/>
          <w:szCs w:val="24"/>
        </w:rPr>
        <w:t>Toute personne, membre de la famille, notaire ou entreprise de pompes funèbres</w:t>
      </w:r>
      <w:r w:rsidR="0093623D">
        <w:rPr>
          <w:rFonts w:ascii="Verdana" w:hAnsi="Verdana" w:cs="TimesNewRoman,BoldItalic"/>
          <w:b/>
          <w:bCs/>
          <w:i/>
          <w:iCs/>
          <w:color w:val="000000"/>
          <w:szCs w:val="24"/>
        </w:rPr>
        <w:t xml:space="preserve"> </w:t>
      </w:r>
      <w:r w:rsidRPr="00D946E2">
        <w:rPr>
          <w:rFonts w:ascii="Verdana" w:hAnsi="Verdana" w:cs="TimesNewRoman,BoldItalic"/>
          <w:b/>
          <w:bCs/>
          <w:i/>
          <w:iCs/>
          <w:color w:val="000000"/>
          <w:szCs w:val="24"/>
        </w:rPr>
        <w:t>ayant réglé ou avancé des frais d’obsèques d’un pensionné décédé peut faire</w:t>
      </w:r>
      <w:r w:rsidR="0093623D">
        <w:rPr>
          <w:rFonts w:ascii="Verdana" w:hAnsi="Verdana" w:cs="TimesNewRoman,BoldItalic"/>
          <w:b/>
          <w:bCs/>
          <w:i/>
          <w:iCs/>
          <w:color w:val="000000"/>
          <w:szCs w:val="24"/>
        </w:rPr>
        <w:t xml:space="preserve"> </w:t>
      </w:r>
      <w:r w:rsidRPr="00D946E2">
        <w:rPr>
          <w:rFonts w:ascii="Verdana" w:hAnsi="Verdana" w:cs="TimesNewRoman,BoldItalic"/>
          <w:b/>
          <w:bCs/>
          <w:i/>
          <w:iCs/>
          <w:color w:val="000000"/>
          <w:szCs w:val="24"/>
        </w:rPr>
        <w:t>prélever sur les arrérages de pension restant dus, au décès, le montant des frais</w:t>
      </w:r>
      <w:r w:rsidR="0093623D">
        <w:rPr>
          <w:rFonts w:ascii="Verdana" w:hAnsi="Verdana" w:cs="TimesNewRoman,BoldItalic"/>
          <w:b/>
          <w:bCs/>
          <w:i/>
          <w:iCs/>
          <w:color w:val="000000"/>
          <w:szCs w:val="24"/>
        </w:rPr>
        <w:t xml:space="preserve"> </w:t>
      </w:r>
      <w:r w:rsidRPr="00D946E2">
        <w:rPr>
          <w:rFonts w:ascii="Verdana" w:hAnsi="Verdana" w:cs="TimesNewRoman,BoldItalic"/>
          <w:b/>
          <w:bCs/>
          <w:i/>
          <w:iCs/>
          <w:color w:val="000000"/>
          <w:szCs w:val="24"/>
        </w:rPr>
        <w:t>funéraires dans la limite des 3 050 euros.</w:t>
      </w:r>
    </w:p>
    <w:p w:rsidR="0093623D" w:rsidRDefault="0093623D" w:rsidP="009362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D’AUTRES ORGANISMES PEUVENT PARTICIPER AU FINANCEMENT :</w:t>
      </w: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la caisse d’assurance maladie </w:t>
      </w:r>
      <w:r w:rsidRPr="00D946E2">
        <w:rPr>
          <w:rFonts w:ascii="Verdana" w:hAnsi="Verdana" w:cs="TimesNewRoman"/>
          <w:color w:val="000000"/>
          <w:szCs w:val="24"/>
        </w:rPr>
        <w:t>(si le défunt était affilié) peut verser une partie du</w:t>
      </w:r>
      <w:r w:rsidR="0093623D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capital décès à l’entreprise de pompes funèbres ;</w:t>
      </w: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la mutuelle </w:t>
      </w:r>
      <w:r w:rsidRPr="00D946E2">
        <w:rPr>
          <w:rFonts w:ascii="Verdana" w:hAnsi="Verdana" w:cs="TimesNewRoman"/>
          <w:color w:val="000000"/>
          <w:szCs w:val="24"/>
        </w:rPr>
        <w:t>(à laquelle le défunt était affilié) ;</w:t>
      </w: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la Mutuelle Nationale Militaire </w:t>
      </w:r>
      <w:r w:rsidRPr="00D946E2">
        <w:rPr>
          <w:rFonts w:ascii="Verdana" w:hAnsi="Verdana" w:cs="TimesNewRoman"/>
          <w:color w:val="000000"/>
          <w:szCs w:val="24"/>
        </w:rPr>
        <w:t>(pour les plus de 65 ans) ;</w:t>
      </w: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lastRenderedPageBreak/>
        <w:t xml:space="preserve">•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les compagnies d’assurance et les organismes d’assurance à l’étranger </w:t>
      </w:r>
      <w:r w:rsidRPr="00D946E2">
        <w:rPr>
          <w:rFonts w:ascii="Verdana" w:hAnsi="Verdana" w:cs="TimesNewRoman"/>
          <w:color w:val="000000"/>
          <w:szCs w:val="24"/>
        </w:rPr>
        <w:t>;</w:t>
      </w: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l’Office national des anciens combattants </w:t>
      </w:r>
      <w:r w:rsidRPr="00D946E2">
        <w:rPr>
          <w:rFonts w:ascii="Verdana" w:hAnsi="Verdana" w:cs="TimesNewRoman"/>
          <w:color w:val="000000"/>
          <w:szCs w:val="24"/>
        </w:rPr>
        <w:t>(si le défunt était pensionné :</w:t>
      </w: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s’adresser à la direction départementale du lieu de résidence) ;</w:t>
      </w: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le bureau d’assistance aux familles (BAF), </w:t>
      </w:r>
      <w:r w:rsidRPr="00D946E2">
        <w:rPr>
          <w:rFonts w:ascii="Verdana" w:hAnsi="Verdana" w:cs="TimesNewRoman,BoldItalic"/>
          <w:b/>
          <w:bCs/>
          <w:i/>
          <w:iCs/>
          <w:color w:val="000000"/>
          <w:szCs w:val="24"/>
        </w:rPr>
        <w:t xml:space="preserve">cf. fiche n°7 </w:t>
      </w:r>
      <w:r w:rsidRPr="00D946E2">
        <w:rPr>
          <w:rFonts w:ascii="Verdana" w:hAnsi="Verdana" w:cs="TimesNewRoman"/>
          <w:color w:val="000000"/>
          <w:szCs w:val="24"/>
        </w:rPr>
        <w:t>;</w:t>
      </w:r>
    </w:p>
    <w:p w:rsidR="00D946E2" w:rsidRPr="00D946E2" w:rsidRDefault="00D946E2" w:rsidP="009362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des secours sont accordés, sous certaines conditions, par la sécurité sociale,</w:t>
      </w:r>
      <w:r w:rsidR="0093623D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l’Action Sociale des Armées, les caisses complémentaires, etc.</w:t>
      </w: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  <w:r w:rsidRPr="00D946E2">
        <w:rPr>
          <w:rFonts w:ascii="Verdana" w:hAnsi="Verdana" w:cs="TimesNewRoman,Bold"/>
          <w:b/>
          <w:bCs/>
          <w:color w:val="000081"/>
          <w:sz w:val="24"/>
          <w:szCs w:val="28"/>
        </w:rPr>
        <w:lastRenderedPageBreak/>
        <w:t>FICHE n°6</w:t>
      </w:r>
    </w:p>
    <w:p w:rsidR="0093623D" w:rsidRPr="00D946E2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D946E2" w:rsidRPr="00D946E2" w:rsidRDefault="00D946E2" w:rsidP="00A375EF">
      <w:pPr>
        <w:pBdr>
          <w:top w:val="single" w:sz="8" w:space="1" w:color="0000CC"/>
          <w:left w:val="single" w:sz="8" w:space="4" w:color="0000CC"/>
          <w:bottom w:val="single" w:sz="8" w:space="1" w:color="0000CC"/>
          <w:right w:val="single" w:sz="8" w:space="4" w:color="0000CC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000081"/>
          <w:sz w:val="28"/>
          <w:szCs w:val="32"/>
        </w:rPr>
      </w:pPr>
      <w:r w:rsidRPr="00D946E2">
        <w:rPr>
          <w:rFonts w:ascii="Verdana" w:hAnsi="Verdana" w:cs="TimesNewRoman,Bold"/>
          <w:b/>
          <w:bCs/>
          <w:color w:val="000081"/>
          <w:sz w:val="28"/>
          <w:szCs w:val="32"/>
        </w:rPr>
        <w:t>LE CONTRAT-OBSEQUES</w:t>
      </w:r>
    </w:p>
    <w:p w:rsidR="0093623D" w:rsidRDefault="0093623D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Cs w:val="24"/>
        </w:rPr>
      </w:pP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DEFINITION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Le contrat-obsèques </w:t>
      </w:r>
      <w:r w:rsidRPr="00D946E2">
        <w:rPr>
          <w:rFonts w:ascii="Verdana" w:hAnsi="Verdana" w:cs="TimesNewRoman"/>
          <w:color w:val="000000"/>
          <w:szCs w:val="24"/>
        </w:rPr>
        <w:t xml:space="preserve">est un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contrat d’assurance </w:t>
      </w:r>
      <w:r w:rsidRPr="00D946E2">
        <w:rPr>
          <w:rFonts w:ascii="Verdana" w:hAnsi="Verdana" w:cs="TimesNewRoman"/>
          <w:color w:val="000000"/>
          <w:szCs w:val="24"/>
        </w:rPr>
        <w:t>qui prévoit l’organisation des</w:t>
      </w:r>
      <w:r w:rsidR="0014040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obsèques et les prestations afférentes.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Le coût des fournitures et des prestations est estimé sur devis, puis financé par le</w:t>
      </w:r>
      <w:r w:rsidR="0014040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versement de primes.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Au moment du décès, la compagnie d’assurance (ou la société intermédiaire) s’assure</w:t>
      </w:r>
      <w:r w:rsidR="0014040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de l’exécution des prestations et effectue le paiement auprès de l’entreprise de Pompes</w:t>
      </w:r>
      <w:r w:rsidR="0014040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Funèbres.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 xml:space="preserve">En résumé, le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stipulant </w:t>
      </w:r>
      <w:r w:rsidRPr="00D946E2">
        <w:rPr>
          <w:rFonts w:ascii="Verdana" w:hAnsi="Verdana" w:cs="TimesNewRoman"/>
          <w:color w:val="000000"/>
          <w:szCs w:val="24"/>
        </w:rPr>
        <w:t xml:space="preserve">(la personne privée) charge le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promettant </w:t>
      </w:r>
      <w:r w:rsidRPr="00D946E2">
        <w:rPr>
          <w:rFonts w:ascii="Verdana" w:hAnsi="Verdana" w:cs="TimesNewRoman"/>
          <w:color w:val="000000"/>
          <w:szCs w:val="24"/>
        </w:rPr>
        <w:t>(la compagnie</w:t>
      </w:r>
      <w:r w:rsidR="0014040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 xml:space="preserve">d’assurance) de verser, lors du décès, la somme d’argent due, au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bénéficiaire</w:t>
      </w:r>
      <w:r w:rsidR="00140404">
        <w:rPr>
          <w:rFonts w:ascii="Verdana" w:hAnsi="Verdana" w:cs="TimesNewRoman,Bold"/>
          <w:b/>
          <w:bCs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(entreprise de Pompes Funèbres).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 xml:space="preserve">Ce type de contrat est qualifié de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« stipulation pour autrui »</w:t>
      </w:r>
      <w:r w:rsidRPr="00D946E2">
        <w:rPr>
          <w:rFonts w:ascii="Verdana" w:hAnsi="Verdana" w:cs="TimesNewRoman"/>
          <w:color w:val="000000"/>
          <w:szCs w:val="24"/>
        </w:rPr>
        <w:t>.</w:t>
      </w:r>
    </w:p>
    <w:p w:rsidR="00140404" w:rsidRDefault="00140404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LES CARACTERISTIQUES DU CONTRAT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Le contrat-obsèques doit comporter les indications suivantes :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="00140404">
        <w:rPr>
          <w:rFonts w:ascii="Verdana" w:hAnsi="Verdana" w:cs="Symbol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la rédaction des volontés du stipulant dans le choix et l’organisation des</w:t>
      </w:r>
      <w:r w:rsidR="0014040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obsèques ;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="00140404">
        <w:rPr>
          <w:rFonts w:ascii="Verdana" w:hAnsi="Verdana" w:cs="Symbol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la rédaction d’un devis détaillé ;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="00140404">
        <w:rPr>
          <w:rFonts w:ascii="Verdana" w:hAnsi="Verdana" w:cs="Symbol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le versement, en une ou plusieurs échéances, de la somme indiquée au devis ;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140404">
        <w:rPr>
          <w:rFonts w:ascii="Verdana" w:hAnsi="Verdana" w:cs="TimesNewRoman"/>
          <w:color w:val="000000"/>
          <w:szCs w:val="24"/>
        </w:rPr>
        <w:t xml:space="preserve">• </w:t>
      </w:r>
      <w:r w:rsidR="0014040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la détention du placement du stipulant par une compagnie d’assurances;</w:t>
      </w:r>
    </w:p>
    <w:p w:rsidR="00D946E2" w:rsidRDefault="00140404" w:rsidP="0014040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140404">
        <w:rPr>
          <w:rFonts w:ascii="Verdana" w:hAnsi="Verdana" w:cs="TimesNewRoman"/>
          <w:color w:val="000000"/>
          <w:szCs w:val="24"/>
        </w:rPr>
        <w:t>•</w:t>
      </w:r>
      <w:r>
        <w:rPr>
          <w:rFonts w:ascii="Verdana" w:hAnsi="Verdana" w:cs="TimesNewRoman"/>
          <w:color w:val="000000"/>
          <w:szCs w:val="24"/>
        </w:rPr>
        <w:t xml:space="preserve"> la </w:t>
      </w:r>
      <w:r w:rsidR="00D946E2" w:rsidRPr="00140404">
        <w:rPr>
          <w:rFonts w:ascii="Verdana" w:hAnsi="Verdana" w:cs="TimesNewRoman"/>
          <w:color w:val="000000"/>
          <w:szCs w:val="24"/>
        </w:rPr>
        <w:t>désignation</w:t>
      </w:r>
      <w:r w:rsidR="00D946E2" w:rsidRPr="00D946E2">
        <w:rPr>
          <w:rFonts w:ascii="Verdana" w:hAnsi="Verdana" w:cs="TimesNewRoman"/>
          <w:color w:val="000000"/>
          <w:szCs w:val="24"/>
        </w:rPr>
        <w:t xml:space="preserve"> d’une entrepris</w:t>
      </w:r>
      <w:r>
        <w:rPr>
          <w:rFonts w:ascii="Verdana" w:hAnsi="Verdana" w:cs="TimesNewRoman"/>
          <w:color w:val="000000"/>
          <w:szCs w:val="24"/>
        </w:rPr>
        <w:t xml:space="preserve">e de Pompes Funèbres chargée de </w:t>
      </w:r>
      <w:r w:rsidR="00D946E2" w:rsidRPr="00D946E2">
        <w:rPr>
          <w:rFonts w:ascii="Verdana" w:hAnsi="Verdana" w:cs="TimesNewRoman"/>
          <w:color w:val="000000"/>
          <w:szCs w:val="24"/>
        </w:rPr>
        <w:t>l’exécution des</w:t>
      </w:r>
      <w:r>
        <w:rPr>
          <w:rFonts w:ascii="Verdana" w:hAnsi="Verdana" w:cs="TimesNewRoman"/>
          <w:color w:val="000000"/>
          <w:szCs w:val="24"/>
        </w:rPr>
        <w:t xml:space="preserve"> </w:t>
      </w:r>
      <w:r w:rsidR="00D946E2" w:rsidRPr="00D946E2">
        <w:rPr>
          <w:rFonts w:ascii="Verdana" w:hAnsi="Verdana" w:cs="TimesNewRoman"/>
          <w:color w:val="000000"/>
          <w:szCs w:val="24"/>
        </w:rPr>
        <w:t>obsèques.</w:t>
      </w:r>
    </w:p>
    <w:p w:rsidR="00140404" w:rsidRPr="00D946E2" w:rsidRDefault="00140404" w:rsidP="0014040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L’ASSISTANCE RAPATRIEMENT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Un rapatriement, en cas de décès éloigné du domicile, coûte très cher.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La plupart des contrats obsèques prévoient cette garantie, incluse dans le prix.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(Par ailleurs, la garantie « assistance rapatriement » est souvent couverte par</w:t>
      </w:r>
      <w:r w:rsidR="0014040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l’assurance habitation ou automobile, voire par la banque ou l’agence de voyage).</w:t>
      </w:r>
    </w:p>
    <w:p w:rsidR="00140404" w:rsidRDefault="00140404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LA FISCALITE DU CONTRAT-OBSEQUES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Le contrat-obsèques (étant un contrat d’assurance-vie) bénéficie d’un régime fiscal</w:t>
      </w:r>
      <w:r w:rsidR="0014040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avantageux : en effet, il échappe à la fiscalité successorale.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Toutefois, les frais d’obsèques étant couverts par cette assurance, ils ne peuvent être</w:t>
      </w:r>
      <w:r w:rsidR="0014040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inscrits au passif de la déclaration de succession du défunt.</w:t>
      </w: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  <w:r w:rsidRPr="00D946E2">
        <w:rPr>
          <w:rFonts w:ascii="Verdana" w:hAnsi="Verdana" w:cs="TimesNewRoman,Bold"/>
          <w:b/>
          <w:bCs/>
          <w:color w:val="000081"/>
          <w:sz w:val="24"/>
          <w:szCs w:val="28"/>
        </w:rPr>
        <w:lastRenderedPageBreak/>
        <w:t>FICHE n°7</w:t>
      </w:r>
    </w:p>
    <w:p w:rsidR="00140404" w:rsidRPr="00D946E2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D946E2" w:rsidRPr="00D946E2" w:rsidRDefault="00D946E2" w:rsidP="00A375EF">
      <w:pPr>
        <w:pBdr>
          <w:top w:val="single" w:sz="8" w:space="1" w:color="0000CC"/>
          <w:left w:val="single" w:sz="8" w:space="4" w:color="0000CC"/>
          <w:bottom w:val="single" w:sz="8" w:space="1" w:color="0000CC"/>
          <w:right w:val="single" w:sz="8" w:space="4" w:color="0000CC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000081"/>
          <w:sz w:val="28"/>
          <w:szCs w:val="32"/>
        </w:rPr>
      </w:pPr>
      <w:r w:rsidRPr="00D946E2">
        <w:rPr>
          <w:rFonts w:ascii="Verdana" w:hAnsi="Verdana" w:cs="TimesNewRoman,Bold"/>
          <w:b/>
          <w:bCs/>
          <w:color w:val="000081"/>
          <w:sz w:val="28"/>
          <w:szCs w:val="32"/>
        </w:rPr>
        <w:t>LA PRISE EN CHARGE DES FRAIS D’OBSEQUES</w:t>
      </w: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Cs w:val="24"/>
        </w:rPr>
      </w:pP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LE PAIEMENT DES FRAIS FUNERAIRES PEUT ETRE EFFECTUE PAR :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un prélèvement direct sur le compte bancaire (même bloqué) du défunt, si la somme</w:t>
      </w:r>
      <w:r w:rsidR="0014040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est disponible. Le montant est plafonné à 3 050 euros.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La demande est à faire auprès de l’organisme bancaire soit directement par les Pompes</w:t>
      </w:r>
      <w:r w:rsidR="0014040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Funèbres, soit par la famille, en présentant la facture.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un contrat-obsèques, souscrit par le défunt, qui permet d’organiser financièrement ses</w:t>
      </w:r>
      <w:r w:rsidR="0014040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obsèques ;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le notaire, avec l’accord de tous les héritiers, lorsqu’il règlera la succession et</w:t>
      </w:r>
    </w:p>
    <w:p w:rsidR="00D946E2" w:rsidRDefault="00D946E2" w:rsidP="0014040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disposera des fonds.</w:t>
      </w:r>
    </w:p>
    <w:p w:rsidR="00140404" w:rsidRPr="00D946E2" w:rsidRDefault="00140404" w:rsidP="0014040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AUTRES PRESTATIONS FINANCIERES LIEES AUX OBSEQUES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Certaines mutuelles prévoient une clause particulière permettant le versement d’une</w:t>
      </w:r>
      <w:r w:rsidR="0014040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indemnité de décès ou proposent un contrat complémentaire.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Il convient de s’adresser à la section de rattachement.</w:t>
      </w:r>
    </w:p>
    <w:p w:rsidR="00140404" w:rsidRDefault="00140404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PARTICIPATION DU BUREAU D’ASSISTANCE AUX FAMILLES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Le Bureau d’Assistance aux Familles (BAF) de l’armée de Terre participe, selon un</w:t>
      </w:r>
      <w:r w:rsidR="0014040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forfait, aux frais d’obsèques d’un personnel militaire décédé. La somme peut être</w:t>
      </w:r>
      <w:r w:rsidR="0014040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versée directement à la famille sur facture acquittée ou à l’entreprise de pompes</w:t>
      </w:r>
      <w:r w:rsidR="0014040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funèbres sur présentation d’une facture non acquittée mais certifiée par le chef de</w:t>
      </w:r>
      <w:r w:rsidR="0014040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corps.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Le transport des membres de la famille sur le lieu d’inhumation peut également</w:t>
      </w:r>
    </w:p>
    <w:p w:rsidR="00D946E2" w:rsidRDefault="00D946E2" w:rsidP="0014040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bénéficier d’une prise en charge, dans certaines conditions.</w:t>
      </w:r>
    </w:p>
    <w:p w:rsidR="00140404" w:rsidRPr="00D946E2" w:rsidRDefault="00140404" w:rsidP="0014040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Bureau d’assistance aux familles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CTAC de Marseille. Caserne du Muy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Rue Bugeaud - BP 49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13998 MARSEILLE Armées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04 91 28 57 42</w:t>
      </w: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  <w:r w:rsidRPr="00D946E2">
        <w:rPr>
          <w:rFonts w:ascii="Verdana" w:hAnsi="Verdana" w:cs="TimesNewRoman,Bold"/>
          <w:b/>
          <w:bCs/>
          <w:color w:val="000081"/>
          <w:sz w:val="24"/>
          <w:szCs w:val="28"/>
        </w:rPr>
        <w:lastRenderedPageBreak/>
        <w:t>FICHE n°8</w:t>
      </w:r>
    </w:p>
    <w:p w:rsidR="00140404" w:rsidRPr="00D946E2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D946E2" w:rsidRPr="00D946E2" w:rsidRDefault="00D946E2" w:rsidP="00A375EF">
      <w:pPr>
        <w:pBdr>
          <w:top w:val="single" w:sz="8" w:space="1" w:color="0000CC"/>
          <w:left w:val="single" w:sz="8" w:space="4" w:color="0000CC"/>
          <w:bottom w:val="single" w:sz="8" w:space="1" w:color="0000CC"/>
          <w:right w:val="single" w:sz="8" w:space="4" w:color="0000CC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000081"/>
          <w:sz w:val="28"/>
          <w:szCs w:val="32"/>
        </w:rPr>
      </w:pPr>
      <w:r w:rsidRPr="00D946E2">
        <w:rPr>
          <w:rFonts w:ascii="Verdana" w:hAnsi="Verdana" w:cs="TimesNewRoman,Bold"/>
          <w:b/>
          <w:bCs/>
          <w:color w:val="000081"/>
          <w:sz w:val="28"/>
          <w:szCs w:val="32"/>
        </w:rPr>
        <w:t>LES FORMALITES FINANCIERES</w:t>
      </w: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Cs w:val="24"/>
        </w:rPr>
      </w:pP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Dans le but de préserver les intérêts des héritiers, des mesures conservatoires sont prises lors</w:t>
      </w:r>
      <w:r w:rsidR="0014040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 xml:space="preserve">du décès, notamment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le blocage </w:t>
      </w:r>
      <w:r w:rsidRPr="00D946E2">
        <w:rPr>
          <w:rFonts w:ascii="Verdana" w:hAnsi="Verdana" w:cs="TimesNewRoman"/>
          <w:color w:val="000000"/>
          <w:szCs w:val="24"/>
        </w:rPr>
        <w:t>: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des comptes postaux et bancaires </w:t>
      </w:r>
      <w:r w:rsidRPr="00D946E2">
        <w:rPr>
          <w:rFonts w:ascii="Verdana" w:hAnsi="Verdana" w:cs="TimesNewRoman"/>
          <w:color w:val="000000"/>
          <w:szCs w:val="24"/>
        </w:rPr>
        <w:t>;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des comptes d’épargne et d’épargne-logement </w:t>
      </w:r>
      <w:r w:rsidRPr="00D946E2">
        <w:rPr>
          <w:rFonts w:ascii="Verdana" w:hAnsi="Verdana" w:cs="TimesNewRoman"/>
          <w:color w:val="000000"/>
          <w:szCs w:val="24"/>
        </w:rPr>
        <w:t>;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des coffres en banque.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Ces mesures privent le conjoint survivant de toutes disponibilités de trésorerie. </w:t>
      </w:r>
      <w:r w:rsidRPr="00D946E2">
        <w:rPr>
          <w:rFonts w:ascii="Verdana" w:hAnsi="Verdana" w:cs="TimesNewRoman"/>
          <w:color w:val="000000"/>
          <w:szCs w:val="24"/>
        </w:rPr>
        <w:t>(Ces</w:t>
      </w:r>
      <w:r w:rsidR="0014040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blocages sont levés dans un délai de quinze jours minimum).</w:t>
      </w:r>
    </w:p>
    <w:p w:rsidR="00140404" w:rsidRDefault="00140404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RECOMMANDATIONS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 xml:space="preserve">ouvrir un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compte joint </w:t>
      </w:r>
      <w:r w:rsidRPr="00D946E2">
        <w:rPr>
          <w:rFonts w:ascii="Verdana" w:hAnsi="Verdana" w:cs="TimesNewRoman"/>
          <w:color w:val="000000"/>
          <w:szCs w:val="24"/>
        </w:rPr>
        <w:t>qui continue de fonctionner sous la seule signature du</w:t>
      </w:r>
      <w:r w:rsidR="0014040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conjoint survivant ;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 xml:space="preserve">établir une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procuration pour le compte-épargne</w:t>
      </w:r>
      <w:r w:rsidRPr="00D946E2">
        <w:rPr>
          <w:rFonts w:ascii="Verdana" w:hAnsi="Verdana" w:cs="TimesNewRoman"/>
          <w:color w:val="000000"/>
          <w:szCs w:val="24"/>
        </w:rPr>
        <w:t>, valable après le décès du</w:t>
      </w:r>
      <w:r w:rsidR="0014040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titulaire du compte (procuration « post-mortem ») ;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 xml:space="preserve">signaler le décès aux organismes financiers dans le cadre des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contrats de prêts</w:t>
      </w:r>
      <w:r w:rsidR="00140404">
        <w:rPr>
          <w:rFonts w:ascii="Verdana" w:hAnsi="Verdana" w:cs="TimesNewRoman,Bold"/>
          <w:b/>
          <w:bCs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assortis d’une assurance</w:t>
      </w:r>
      <w:r w:rsidRPr="00D946E2">
        <w:rPr>
          <w:rFonts w:ascii="Verdana" w:hAnsi="Verdana" w:cs="TimesNewRoman"/>
          <w:color w:val="000000"/>
          <w:szCs w:val="24"/>
        </w:rPr>
        <w:t>.</w:t>
      </w:r>
    </w:p>
    <w:p w:rsidR="00140404" w:rsidRDefault="00140404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LE DEBLOCAGE DES AVOIRS</w:t>
      </w:r>
    </w:p>
    <w:p w:rsid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Le déblocage des avoirs, sur les comptes ouverts dans les établissements financiers au seul</w:t>
      </w:r>
      <w:r w:rsidR="0014040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nom du défunt, est effectué généralement sur production d’actes établis par le notaire.</w:t>
      </w:r>
    </w:p>
    <w:p w:rsidR="00140404" w:rsidRDefault="00140404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</w:p>
    <w:p w:rsidR="00140404" w:rsidRPr="00D946E2" w:rsidRDefault="00140404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Italic"/>
          <w:b/>
          <w:bCs/>
          <w:i/>
          <w:iCs/>
          <w:color w:val="000000"/>
          <w:szCs w:val="24"/>
        </w:rPr>
      </w:pPr>
      <w:r w:rsidRPr="00D946E2">
        <w:rPr>
          <w:rFonts w:ascii="Verdana" w:hAnsi="Verdana" w:cs="TimesNewRoman,BoldItalic"/>
          <w:b/>
          <w:bCs/>
          <w:i/>
          <w:iCs/>
          <w:color w:val="000000"/>
          <w:szCs w:val="24"/>
        </w:rPr>
        <w:t>Le règlement des frais d’obsèques :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Italic"/>
          <w:b/>
          <w:bCs/>
          <w:i/>
          <w:iCs/>
          <w:color w:val="000000"/>
          <w:szCs w:val="24"/>
        </w:rPr>
      </w:pPr>
      <w:r w:rsidRPr="00D946E2">
        <w:rPr>
          <w:rFonts w:ascii="Verdana" w:hAnsi="Verdana" w:cs="TimesNewRoman,BoldItalic"/>
          <w:b/>
          <w:bCs/>
          <w:i/>
          <w:iCs/>
          <w:color w:val="000000"/>
          <w:szCs w:val="24"/>
        </w:rPr>
        <w:t>Pour régler les frais d’obsèques, le conjoint survivant a l’autorisation de prélever sur le</w:t>
      </w:r>
      <w:r w:rsidR="00140404">
        <w:rPr>
          <w:rFonts w:ascii="Verdana" w:hAnsi="Verdana" w:cs="TimesNewRoman,BoldItalic"/>
          <w:b/>
          <w:bCs/>
          <w:i/>
          <w:iCs/>
          <w:color w:val="000000"/>
          <w:szCs w:val="24"/>
        </w:rPr>
        <w:t xml:space="preserve"> </w:t>
      </w:r>
      <w:r w:rsidRPr="00D946E2">
        <w:rPr>
          <w:rFonts w:ascii="Verdana" w:hAnsi="Verdana" w:cs="TimesNewRoman,BoldItalic"/>
          <w:b/>
          <w:bCs/>
          <w:i/>
          <w:iCs/>
          <w:color w:val="000000"/>
          <w:szCs w:val="24"/>
        </w:rPr>
        <w:t>compte-épargne, ouvert au seul nom du défunt, la somme nécessaire dans la limite</w:t>
      </w:r>
      <w:r w:rsidR="00140404">
        <w:rPr>
          <w:rFonts w:ascii="Verdana" w:hAnsi="Verdana" w:cs="TimesNewRoman,BoldItalic"/>
          <w:b/>
          <w:bCs/>
          <w:i/>
          <w:iCs/>
          <w:color w:val="000000"/>
          <w:szCs w:val="24"/>
        </w:rPr>
        <w:t xml:space="preserve"> </w:t>
      </w:r>
      <w:r w:rsidRPr="00D946E2">
        <w:rPr>
          <w:rFonts w:ascii="Verdana" w:hAnsi="Verdana" w:cs="TimesNewRoman,BoldItalic"/>
          <w:b/>
          <w:bCs/>
          <w:i/>
          <w:iCs/>
          <w:color w:val="000000"/>
          <w:szCs w:val="24"/>
        </w:rPr>
        <w:t>autorisée de 3 050 euros (à condition de présenter un certificat d’hérédité délivré par la</w:t>
      </w:r>
      <w:r w:rsidR="00140404">
        <w:rPr>
          <w:rFonts w:ascii="Verdana" w:hAnsi="Verdana" w:cs="TimesNewRoman,BoldItalic"/>
          <w:b/>
          <w:bCs/>
          <w:i/>
          <w:iCs/>
          <w:color w:val="000000"/>
          <w:szCs w:val="24"/>
        </w:rPr>
        <w:t xml:space="preserve"> </w:t>
      </w:r>
      <w:r w:rsidRPr="00D946E2">
        <w:rPr>
          <w:rFonts w:ascii="Verdana" w:hAnsi="Verdana" w:cs="TimesNewRoman,BoldItalic"/>
          <w:b/>
          <w:bCs/>
          <w:i/>
          <w:iCs/>
          <w:color w:val="000000"/>
          <w:szCs w:val="24"/>
        </w:rPr>
        <w:t>mairie, le tribunal d’instance ou le notaire).</w:t>
      </w: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  <w:r w:rsidRPr="00D946E2">
        <w:rPr>
          <w:rFonts w:ascii="Verdana" w:hAnsi="Verdana" w:cs="TimesNewRoman,Bold"/>
          <w:b/>
          <w:bCs/>
          <w:color w:val="000081"/>
          <w:sz w:val="24"/>
          <w:szCs w:val="28"/>
        </w:rPr>
        <w:lastRenderedPageBreak/>
        <w:t>FICHE n°9</w:t>
      </w:r>
    </w:p>
    <w:p w:rsidR="00140404" w:rsidRPr="00D946E2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D946E2" w:rsidRPr="00D946E2" w:rsidRDefault="00D946E2" w:rsidP="00A375EF">
      <w:pPr>
        <w:pBdr>
          <w:top w:val="single" w:sz="8" w:space="1" w:color="0000CC"/>
          <w:left w:val="single" w:sz="8" w:space="4" w:color="0000CC"/>
          <w:bottom w:val="single" w:sz="8" w:space="1" w:color="0000CC"/>
          <w:right w:val="single" w:sz="8" w:space="4" w:color="0000CC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000081"/>
          <w:sz w:val="28"/>
          <w:szCs w:val="32"/>
        </w:rPr>
      </w:pPr>
      <w:r w:rsidRPr="00D946E2">
        <w:rPr>
          <w:rFonts w:ascii="Verdana" w:hAnsi="Verdana" w:cs="TimesNewRoman,Bold"/>
          <w:b/>
          <w:bCs/>
          <w:color w:val="000081"/>
          <w:sz w:val="28"/>
          <w:szCs w:val="32"/>
        </w:rPr>
        <w:t>LE CONTRAT D’ASSURANCE-VIE</w:t>
      </w: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Cs w:val="24"/>
        </w:rPr>
      </w:pP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Dans le cadre d’un contrat d’assurance-vie, le souscripteur, oyennant le</w:t>
      </w:r>
      <w:r w:rsidR="00140404">
        <w:rPr>
          <w:rFonts w:ascii="Verdana" w:hAnsi="Verdana" w:cs="TimesNewRoman,Bold"/>
          <w:b/>
          <w:bCs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paiement d’une prime à fonds perdu, garantit au bénéficiaire de son choix le</w:t>
      </w:r>
      <w:r w:rsidR="00140404">
        <w:rPr>
          <w:rFonts w:ascii="Verdana" w:hAnsi="Verdana" w:cs="TimesNewRoman,Bold"/>
          <w:b/>
          <w:bCs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versement d’un capital déterminé, à son décès.</w:t>
      </w:r>
    </w:p>
    <w:p w:rsidR="00140404" w:rsidRDefault="00140404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Le capital garanti en matière d’assurance-décès est transmis « hors succession »</w:t>
      </w:r>
      <w:r w:rsidR="00140404">
        <w:rPr>
          <w:rFonts w:ascii="Verdana" w:hAnsi="Verdana" w:cs="TimesNewRoman,Bold"/>
          <w:b/>
          <w:bCs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au bénéficiaire</w:t>
      </w:r>
      <w:r w:rsidRPr="00D946E2">
        <w:rPr>
          <w:rFonts w:ascii="Verdana" w:hAnsi="Verdana" w:cs="TimesNewRoman"/>
          <w:color w:val="000000"/>
          <w:szCs w:val="24"/>
        </w:rPr>
        <w:t>, échappant à la fiscalité successorale ainsi qu’aux règles générales</w:t>
      </w:r>
      <w:r w:rsidR="0014040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applicables aux successions :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les fonds ne sont pas intégrés aux biens qui composent la succession ;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les héritiers n’ont aucun droit sur ce capital qu’ils ne peuvent revendiquer ;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le conjoint bénéficiaire ne doit aucune compensation à la communauté.</w:t>
      </w:r>
    </w:p>
    <w:p w:rsidR="00140404" w:rsidRDefault="00140404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La taxation des contrats d’assurance-vie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Le régime fiscal applicable dépend :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de la date de souscription du contrat (avant ou après le 20 novembre 1991) ;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de la date de versement des primes (ava</w:t>
      </w:r>
      <w:r w:rsidR="00140404">
        <w:rPr>
          <w:rFonts w:ascii="Verdana" w:hAnsi="Verdana" w:cs="TimesNewRoman"/>
          <w:color w:val="000000"/>
          <w:szCs w:val="24"/>
        </w:rPr>
        <w:t>nt ou après le 13 octobre 1998)</w:t>
      </w:r>
      <w:r w:rsidRPr="00D946E2">
        <w:rPr>
          <w:rFonts w:ascii="Verdana" w:hAnsi="Verdana" w:cs="TimesNewRoman"/>
          <w:color w:val="000000"/>
          <w:szCs w:val="24"/>
        </w:rPr>
        <w:t>;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de l’âge du souscripteur au moment du versement des primes (avant ou après</w:t>
      </w:r>
      <w:r w:rsidR="0014040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70 ans).</w:t>
      </w: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140404" w:rsidRDefault="003A4983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  <w:r>
        <w:rPr>
          <w:rFonts w:ascii="Verdana" w:hAnsi="Verdana" w:cs="TimesNewRoman,Bold"/>
          <w:b/>
          <w:bCs/>
          <w:color w:val="000000"/>
          <w:szCs w:val="24"/>
        </w:rPr>
        <w:t xml:space="preserve"> </w:t>
      </w:r>
    </w:p>
    <w:p w:rsid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  <w:r w:rsidRPr="00D946E2">
        <w:rPr>
          <w:rFonts w:ascii="Verdana" w:hAnsi="Verdana" w:cs="TimesNewRoman,Bold"/>
          <w:b/>
          <w:bCs/>
          <w:color w:val="000081"/>
          <w:sz w:val="24"/>
          <w:szCs w:val="28"/>
        </w:rPr>
        <w:lastRenderedPageBreak/>
        <w:t>FICHE n°10</w:t>
      </w:r>
    </w:p>
    <w:p w:rsidR="00140404" w:rsidRPr="00D946E2" w:rsidRDefault="00140404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D946E2" w:rsidRPr="00D946E2" w:rsidRDefault="00D946E2" w:rsidP="00A375EF">
      <w:pPr>
        <w:pBdr>
          <w:top w:val="single" w:sz="8" w:space="1" w:color="0000CC"/>
          <w:left w:val="single" w:sz="8" w:space="4" w:color="0000CC"/>
          <w:bottom w:val="single" w:sz="8" w:space="1" w:color="0000CC"/>
          <w:right w:val="single" w:sz="8" w:space="4" w:color="0000CC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000081"/>
          <w:sz w:val="28"/>
          <w:szCs w:val="32"/>
        </w:rPr>
      </w:pPr>
      <w:r w:rsidRPr="00D946E2">
        <w:rPr>
          <w:rFonts w:ascii="Verdana" w:hAnsi="Verdana" w:cs="TimesNewRoman,Bold"/>
          <w:b/>
          <w:bCs/>
          <w:color w:val="000081"/>
          <w:sz w:val="28"/>
          <w:szCs w:val="32"/>
        </w:rPr>
        <w:t>LE CAPITAL GARANTIE DECES DE LA MUTUELLE</w:t>
      </w:r>
    </w:p>
    <w:p w:rsidR="00D946E2" w:rsidRPr="00D946E2" w:rsidRDefault="00D946E2" w:rsidP="00A375EF">
      <w:pPr>
        <w:pBdr>
          <w:top w:val="single" w:sz="8" w:space="1" w:color="0000CC"/>
          <w:left w:val="single" w:sz="8" w:space="4" w:color="0000CC"/>
          <w:bottom w:val="single" w:sz="8" w:space="1" w:color="0000CC"/>
          <w:right w:val="single" w:sz="8" w:space="4" w:color="0000CC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000081"/>
          <w:sz w:val="28"/>
          <w:szCs w:val="32"/>
        </w:rPr>
      </w:pPr>
      <w:r w:rsidRPr="00D946E2">
        <w:rPr>
          <w:rFonts w:ascii="Verdana" w:hAnsi="Verdana" w:cs="TimesNewRoman,Bold"/>
          <w:b/>
          <w:bCs/>
          <w:color w:val="000081"/>
          <w:sz w:val="28"/>
          <w:szCs w:val="32"/>
        </w:rPr>
        <w:t>NATIONALE MILITAIRE</w:t>
      </w:r>
    </w:p>
    <w:p w:rsidR="009675D6" w:rsidRDefault="009675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LA GARANTIE DECES-INVALIDITE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La Mutuelle Nationale Militaire (MNM) souscrit auprès de la Caisse Nationale de</w:t>
      </w:r>
      <w:r w:rsidR="009675D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 xml:space="preserve">Prévoyance (CNP)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une garantie obligatoire du risque décès ou invalidité</w:t>
      </w:r>
      <w:r w:rsidR="009675D6">
        <w:rPr>
          <w:rFonts w:ascii="Verdana" w:hAnsi="Verdana" w:cs="TimesNewRoman,Bold"/>
          <w:b/>
          <w:bCs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permanente et absolue </w:t>
      </w:r>
      <w:r w:rsidRPr="00D946E2">
        <w:rPr>
          <w:rFonts w:ascii="Verdana" w:hAnsi="Verdana" w:cs="TimesNewRoman"/>
          <w:color w:val="000000"/>
          <w:szCs w:val="24"/>
        </w:rPr>
        <w:t>(IPA) couvrant le membre participant, son conjoint ou son</w:t>
      </w:r>
      <w:r w:rsidR="009675D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concubin.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Sont assurés obligatoirement</w:t>
      </w:r>
      <w:r w:rsidRPr="00D946E2">
        <w:rPr>
          <w:rFonts w:ascii="Verdana" w:hAnsi="Verdana" w:cs="TimesNewRoman"/>
          <w:color w:val="000000"/>
          <w:szCs w:val="24"/>
        </w:rPr>
        <w:t>, depuis le premier jour de leur adhésion à la MNM</w:t>
      </w:r>
      <w:r w:rsidR="009675D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jusqu’au dernier jour du mois où cesse cette adhésion :</w:t>
      </w:r>
    </w:p>
    <w:p w:rsidR="00D946E2" w:rsidRPr="00D946E2" w:rsidRDefault="00D946E2" w:rsidP="009675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les adhérents de la MNM ;</w:t>
      </w:r>
    </w:p>
    <w:p w:rsidR="00D946E2" w:rsidRDefault="00D946E2" w:rsidP="009675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leurs conjoints, non divorcés, ni séparés de corps judiciairement ou toute</w:t>
      </w:r>
      <w:r w:rsidR="009675D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personne vivant maritalement avec le membre participant ;</w:t>
      </w:r>
    </w:p>
    <w:p w:rsidR="009675D6" w:rsidRPr="00D946E2" w:rsidRDefault="009675D6" w:rsidP="009675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LE MONTANT DU VERSEMENT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En cas de décès</w:t>
      </w:r>
      <w:r w:rsidRPr="00D946E2">
        <w:rPr>
          <w:rFonts w:ascii="Verdana" w:hAnsi="Verdana" w:cs="TimesNewRoman"/>
          <w:color w:val="000000"/>
          <w:szCs w:val="24"/>
        </w:rPr>
        <w:t xml:space="preserve">, l’assureur s’engage à verser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le capital </w:t>
      </w:r>
      <w:r w:rsidRPr="00D946E2">
        <w:rPr>
          <w:rFonts w:ascii="Verdana" w:hAnsi="Verdana" w:cs="TimesNewRoman"/>
          <w:color w:val="000000"/>
          <w:szCs w:val="24"/>
        </w:rPr>
        <w:t>suivant :</w:t>
      </w:r>
    </w:p>
    <w:p w:rsidR="00D946E2" w:rsidRPr="00D946E2" w:rsidRDefault="00D946E2" w:rsidP="009675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4 150 euros </w:t>
      </w:r>
      <w:r w:rsidRPr="00D946E2">
        <w:rPr>
          <w:rFonts w:ascii="Verdana" w:hAnsi="Verdana" w:cs="TimesNewRoman"/>
          <w:color w:val="000000"/>
          <w:szCs w:val="24"/>
        </w:rPr>
        <w:t>pour les assurés âgés de moins de 65 ans, adhérents principaux et</w:t>
      </w:r>
      <w:r w:rsidR="009675D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conjoints ;</w:t>
      </w:r>
    </w:p>
    <w:p w:rsidR="00D946E2" w:rsidRPr="00D946E2" w:rsidRDefault="00D946E2" w:rsidP="009675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1 980 </w:t>
      </w:r>
      <w:r w:rsidRPr="00D946E2">
        <w:rPr>
          <w:rFonts w:ascii="Verdana" w:hAnsi="Verdana" w:cs="TimesNewRoman"/>
          <w:color w:val="000000"/>
          <w:szCs w:val="24"/>
        </w:rPr>
        <w:t>euros pour les assurés âgés de 65 ans et plus, adhérents principaux et</w:t>
      </w:r>
      <w:r w:rsidR="009675D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conjoints.</w:t>
      </w:r>
      <w:r w:rsidR="009675D6">
        <w:rPr>
          <w:rFonts w:ascii="Verdana" w:hAnsi="Verdana" w:cs="TimesNewRoman"/>
          <w:color w:val="000000"/>
          <w:szCs w:val="24"/>
        </w:rPr>
        <w:t xml:space="preserve"> </w:t>
      </w:r>
    </w:p>
    <w:p w:rsid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Le capital est doublé si la cause du sinistre est accidentelle.</w:t>
      </w:r>
    </w:p>
    <w:p w:rsidR="009675D6" w:rsidRPr="00D946E2" w:rsidRDefault="009675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LES BENEFICIAIRES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Sont bénéficiaires du capital « décès » </w:t>
      </w:r>
      <w:r w:rsidRPr="00D946E2">
        <w:rPr>
          <w:rFonts w:ascii="Verdana" w:hAnsi="Verdana" w:cs="TimesNewRoman"/>
          <w:color w:val="000000"/>
          <w:szCs w:val="24"/>
        </w:rPr>
        <w:t>(sauf désignation expresse par l’assuré</w:t>
      </w:r>
      <w:r w:rsidR="009675D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d’autres bénéficiaires) :</w:t>
      </w:r>
    </w:p>
    <w:p w:rsidR="00D946E2" w:rsidRPr="00D946E2" w:rsidRDefault="00D946E2" w:rsidP="009675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le conjoint survivant non divorcé, non séparé de corps par jugement ou la</w:t>
      </w:r>
      <w:r w:rsidR="009675D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personne vivant maritalement avec le membre participant ;</w:t>
      </w:r>
    </w:p>
    <w:p w:rsidR="00D946E2" w:rsidRPr="00D946E2" w:rsidRDefault="00D946E2" w:rsidP="009675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à défaut et à parts égales, les enfants de l’assuré nés ou à naître, vivants ou</w:t>
      </w:r>
      <w:r w:rsidR="009675D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représentés ;</w:t>
      </w:r>
    </w:p>
    <w:p w:rsidR="00D946E2" w:rsidRPr="00D946E2" w:rsidRDefault="00D946E2" w:rsidP="009675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à défaut et à parts égales, les ascendants de l’assuré au 1</w:t>
      </w:r>
      <w:r w:rsidRPr="00D946E2">
        <w:rPr>
          <w:rFonts w:ascii="Verdana" w:hAnsi="Verdana" w:cs="TimesNewRoman"/>
          <w:color w:val="000000"/>
          <w:sz w:val="14"/>
          <w:szCs w:val="16"/>
        </w:rPr>
        <w:t xml:space="preserve">er </w:t>
      </w:r>
      <w:r w:rsidRPr="00D946E2">
        <w:rPr>
          <w:rFonts w:ascii="Verdana" w:hAnsi="Verdana" w:cs="TimesNewRoman"/>
          <w:color w:val="000000"/>
          <w:szCs w:val="24"/>
        </w:rPr>
        <w:t>degré ;</w:t>
      </w:r>
    </w:p>
    <w:p w:rsidR="00D946E2" w:rsidRPr="00D946E2" w:rsidRDefault="00D946E2" w:rsidP="009675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à défaut, les héritiers de l’assuré en fonction de leurs parts héréditaires ;</w:t>
      </w:r>
    </w:p>
    <w:p w:rsidR="00D946E2" w:rsidRPr="00D946E2" w:rsidRDefault="00D946E2" w:rsidP="009675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à défaut, la MNM.</w:t>
      </w:r>
    </w:p>
    <w:p w:rsidR="00D946E2" w:rsidRP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675D6" w:rsidRDefault="009675D6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9675D6" w:rsidRDefault="009675D6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9675D6" w:rsidRDefault="009675D6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9675D6" w:rsidRDefault="009675D6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9675D6" w:rsidRDefault="009675D6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9675D6" w:rsidRDefault="009675D6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9675D6" w:rsidRDefault="009675D6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9675D6" w:rsidRDefault="009675D6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9675D6" w:rsidRDefault="009675D6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9675D6" w:rsidRDefault="009675D6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9675D6" w:rsidRDefault="009675D6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9675D6" w:rsidRDefault="009675D6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9675D6" w:rsidRDefault="009675D6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9675D6" w:rsidRDefault="009675D6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9675D6" w:rsidRDefault="009675D6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9675D6" w:rsidRDefault="009675D6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9675D6" w:rsidRDefault="009675D6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9675D6" w:rsidRDefault="009675D6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  <w:r w:rsidRPr="00D946E2">
        <w:rPr>
          <w:rFonts w:ascii="Verdana" w:hAnsi="Verdana" w:cs="TimesNewRoman,Bold"/>
          <w:b/>
          <w:bCs/>
          <w:color w:val="000081"/>
          <w:sz w:val="24"/>
          <w:szCs w:val="28"/>
        </w:rPr>
        <w:lastRenderedPageBreak/>
        <w:t>FICHE n°11</w:t>
      </w:r>
    </w:p>
    <w:p w:rsidR="009675D6" w:rsidRPr="00D946E2" w:rsidRDefault="009675D6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D946E2" w:rsidRPr="00D946E2" w:rsidRDefault="00D946E2" w:rsidP="00A375EF">
      <w:pPr>
        <w:pBdr>
          <w:top w:val="single" w:sz="8" w:space="1" w:color="0000CC"/>
          <w:left w:val="single" w:sz="8" w:space="4" w:color="0000CC"/>
          <w:bottom w:val="single" w:sz="8" w:space="1" w:color="0000CC"/>
          <w:right w:val="single" w:sz="8" w:space="4" w:color="0000CC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000081"/>
          <w:sz w:val="28"/>
          <w:szCs w:val="32"/>
        </w:rPr>
      </w:pPr>
      <w:r w:rsidRPr="00D946E2">
        <w:rPr>
          <w:rFonts w:ascii="Verdana" w:hAnsi="Verdana" w:cs="TimesNewRoman,Bold"/>
          <w:b/>
          <w:bCs/>
          <w:color w:val="000081"/>
          <w:sz w:val="28"/>
          <w:szCs w:val="32"/>
        </w:rPr>
        <w:t>LE CAPITAL DECES DE LA SECURITE SOCIALE</w:t>
      </w:r>
    </w:p>
    <w:p w:rsidR="009675D6" w:rsidRDefault="009675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Le capital décès </w:t>
      </w:r>
      <w:r w:rsidRPr="00D946E2">
        <w:rPr>
          <w:rFonts w:ascii="Verdana" w:hAnsi="Verdana" w:cs="TimesNewRoman"/>
          <w:color w:val="000000"/>
          <w:szCs w:val="24"/>
        </w:rPr>
        <w:t xml:space="preserve">est un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secours de première urgence</w:t>
      </w:r>
      <w:r w:rsidRPr="00D946E2">
        <w:rPr>
          <w:rFonts w:ascii="Verdana" w:hAnsi="Verdana" w:cs="TimesNewRoman"/>
          <w:color w:val="000000"/>
          <w:szCs w:val="24"/>
        </w:rPr>
        <w:t>.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 xml:space="preserve">Il est versé, par la Sécurité Sociale, à l’occasion du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décès d’un assuré social salarié</w:t>
      </w:r>
      <w:r w:rsidRPr="00D946E2">
        <w:rPr>
          <w:rFonts w:ascii="Verdana" w:hAnsi="Verdana" w:cs="TimesNewRoman"/>
          <w:color w:val="000000"/>
          <w:szCs w:val="24"/>
        </w:rPr>
        <w:t>, les</w:t>
      </w:r>
      <w:r w:rsidR="009675D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retraités n’y ouvrant pas droit. (Le droit au capital décès peut être examiné lorsque le décès</w:t>
      </w:r>
      <w:r w:rsidR="009675D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survient peu de temps après la date de mise à la retraite).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Le capital décès est accordé, sous réserve de l’ouverture des droits, aux ayants cause d’un</w:t>
      </w:r>
      <w:r w:rsidR="009675D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assuré pensionné militaire même si le décès est dû à la maladie ou à la blessure.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 xml:space="preserve">Il correspond en principe à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trois fois le dernier salaire mensuel </w:t>
      </w:r>
      <w:r w:rsidRPr="00D946E2">
        <w:rPr>
          <w:rFonts w:ascii="Verdana" w:hAnsi="Verdana" w:cs="TimesNewRoman"/>
          <w:color w:val="000000"/>
          <w:szCs w:val="24"/>
        </w:rPr>
        <w:t>(dans la limite du salaire</w:t>
      </w:r>
      <w:r w:rsidR="009675D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 xml:space="preserve">plafonné) et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ne peut être inférieur à 1% du salaire plafonné</w:t>
      </w:r>
      <w:r w:rsidRPr="00D946E2">
        <w:rPr>
          <w:rFonts w:ascii="Verdana" w:hAnsi="Verdana" w:cs="TimesNewRoman"/>
          <w:color w:val="000000"/>
          <w:szCs w:val="24"/>
        </w:rPr>
        <w:t>.</w:t>
      </w:r>
    </w:p>
    <w:p w:rsidR="009675D6" w:rsidRDefault="009675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LES CONDITIONS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Le défunt doit</w:t>
      </w:r>
    </w:p>
    <w:p w:rsidR="00D946E2" w:rsidRPr="00D946E2" w:rsidRDefault="00D946E2" w:rsidP="009675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avoir occupé un emploi salarié pendant :</w:t>
      </w:r>
    </w:p>
    <w:p w:rsidR="00D946E2" w:rsidRPr="00D946E2" w:rsidRDefault="00D946E2" w:rsidP="009675D6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Courier"/>
          <w:color w:val="000000"/>
          <w:szCs w:val="24"/>
        </w:rPr>
        <w:t xml:space="preserve">o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60 heures </w:t>
      </w:r>
      <w:r w:rsidRPr="00D946E2">
        <w:rPr>
          <w:rFonts w:ascii="Verdana" w:hAnsi="Verdana" w:cs="TimesNewRoman"/>
          <w:color w:val="000000"/>
          <w:szCs w:val="24"/>
        </w:rPr>
        <w:t>de travail salarié ou assimilé au cours du mois civil ou du mois de</w:t>
      </w:r>
      <w:r w:rsidR="009675D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date à date précédant le jour du décès ;</w:t>
      </w:r>
    </w:p>
    <w:p w:rsidR="00D946E2" w:rsidRPr="00D946E2" w:rsidRDefault="00D946E2" w:rsidP="009675D6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Courier"/>
          <w:color w:val="000000"/>
          <w:szCs w:val="24"/>
        </w:rPr>
        <w:t xml:space="preserve">o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ou 120 heures </w:t>
      </w:r>
      <w:r w:rsidRPr="00D946E2">
        <w:rPr>
          <w:rFonts w:ascii="Verdana" w:hAnsi="Verdana" w:cs="TimesNewRoman"/>
          <w:color w:val="000000"/>
          <w:szCs w:val="24"/>
        </w:rPr>
        <w:t>au cours du trimestre civil ou des trois mois de date à date</w:t>
      </w:r>
      <w:r w:rsidR="009675D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précédant le jour du décès.</w:t>
      </w:r>
    </w:p>
    <w:p w:rsidR="00D946E2" w:rsidRPr="00D946E2" w:rsidRDefault="00D946E2" w:rsidP="009675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 xml:space="preserve">De plus, il faut que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le montant des cotisations </w:t>
      </w:r>
      <w:r w:rsidRPr="00D946E2">
        <w:rPr>
          <w:rFonts w:ascii="Verdana" w:hAnsi="Verdana" w:cs="TimesNewRoman"/>
          <w:color w:val="000000"/>
          <w:szCs w:val="24"/>
        </w:rPr>
        <w:t>versées au titre des assurances maladie,</w:t>
      </w:r>
      <w:r w:rsidR="009675D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maternité, invalidité, décès, sur les rémunérations perçues par le défunt, soit :</w:t>
      </w:r>
    </w:p>
    <w:p w:rsidR="00D946E2" w:rsidRPr="00D946E2" w:rsidRDefault="00D946E2" w:rsidP="009675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au moins égal au montant des mêmes cotisations dues pour un salaire</w:t>
      </w:r>
      <w:r w:rsidR="009675D6">
        <w:rPr>
          <w:rFonts w:ascii="Verdana" w:hAnsi="Verdana" w:cs="TimesNewRoman,Bold"/>
          <w:b/>
          <w:bCs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équivalent à 60 fois la valeur du SMIC en vigueur au premier jour du mois de</w:t>
      </w:r>
      <w:r w:rsidR="009675D6">
        <w:rPr>
          <w:rFonts w:ascii="Verdana" w:hAnsi="Verdana" w:cs="TimesNewRoman,Bold"/>
          <w:b/>
          <w:bCs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référence ;</w:t>
      </w:r>
    </w:p>
    <w:p w:rsidR="00D946E2" w:rsidRDefault="00D946E2" w:rsidP="009675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ou au mois égal au montant des cotisations dues pour un salaire équivalent à</w:t>
      </w:r>
      <w:r w:rsidR="009675D6">
        <w:rPr>
          <w:rFonts w:ascii="Verdana" w:hAnsi="Verdana" w:cs="TimesNewRoman,Bold"/>
          <w:b/>
          <w:bCs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120 fois la valeur du SMIC en vigueur au premier jour du trimestre de</w:t>
      </w:r>
      <w:r w:rsidR="009675D6">
        <w:rPr>
          <w:rFonts w:ascii="Verdana" w:hAnsi="Verdana" w:cs="TimesNewRoman,Bold"/>
          <w:b/>
          <w:bCs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référence.</w:t>
      </w:r>
    </w:p>
    <w:p w:rsidR="009675D6" w:rsidRPr="00D946E2" w:rsidRDefault="009675D6" w:rsidP="009675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LES BENEFICIAIRES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Le capital décès est versé en priorité aux personnes à la charge effective, totale et permanente</w:t>
      </w:r>
      <w:r w:rsidR="009675D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du défunt, dans l’ordre de préférence suivant :</w:t>
      </w:r>
    </w:p>
    <w:p w:rsidR="00D946E2" w:rsidRPr="00D946E2" w:rsidRDefault="00D946E2" w:rsidP="009675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au conjoint à charge, même séparé de corps ou de fait ;</w:t>
      </w:r>
    </w:p>
    <w:p w:rsidR="00D946E2" w:rsidRPr="00D946E2" w:rsidRDefault="00D946E2" w:rsidP="009675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à défaut, aux enfants à charge ;</w:t>
      </w:r>
    </w:p>
    <w:p w:rsidR="00D946E2" w:rsidRPr="00D946E2" w:rsidRDefault="00D946E2" w:rsidP="009675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à défaut, aux ascendants à charge ;</w:t>
      </w:r>
    </w:p>
    <w:p w:rsidR="00D946E2" w:rsidRDefault="00D946E2" w:rsidP="009675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à défaut, au concubin ou à la personne recueillie à charge.</w:t>
      </w:r>
    </w:p>
    <w:p w:rsidR="009675D6" w:rsidRPr="00D946E2" w:rsidRDefault="009675D6" w:rsidP="009675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Italic"/>
          <w:b/>
          <w:bCs/>
          <w:i/>
          <w:iCs/>
          <w:color w:val="000000"/>
          <w:szCs w:val="24"/>
        </w:rPr>
      </w:pPr>
      <w:r w:rsidRPr="00D946E2">
        <w:rPr>
          <w:rFonts w:ascii="Verdana" w:hAnsi="Verdana" w:cs="TimesNewRoman,BoldItalic"/>
          <w:b/>
          <w:bCs/>
          <w:i/>
          <w:iCs/>
          <w:color w:val="000000"/>
          <w:szCs w:val="24"/>
        </w:rPr>
        <w:t>ATTENTION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Italic"/>
          <w:b/>
          <w:bCs/>
          <w:i/>
          <w:iCs/>
          <w:color w:val="000000"/>
          <w:szCs w:val="24"/>
        </w:rPr>
      </w:pPr>
      <w:r w:rsidRPr="00D946E2">
        <w:rPr>
          <w:rFonts w:ascii="Verdana" w:hAnsi="Verdana" w:cs="TimesNewRoman,BoldItalic"/>
          <w:b/>
          <w:bCs/>
          <w:i/>
          <w:iCs/>
          <w:color w:val="000000"/>
          <w:szCs w:val="24"/>
        </w:rPr>
        <w:t>Pour bénéficier du capital décès, la personne à charge doit présenter sa demande, dans un</w:t>
      </w:r>
      <w:r w:rsidR="009675D6">
        <w:rPr>
          <w:rFonts w:ascii="Verdana" w:hAnsi="Verdana" w:cs="TimesNewRoman,BoldItalic"/>
          <w:b/>
          <w:bCs/>
          <w:i/>
          <w:iCs/>
          <w:color w:val="000000"/>
          <w:szCs w:val="24"/>
        </w:rPr>
        <w:t xml:space="preserve"> </w:t>
      </w:r>
      <w:r w:rsidRPr="00D946E2">
        <w:rPr>
          <w:rFonts w:ascii="Verdana" w:hAnsi="Verdana" w:cs="TimesNewRoman,BoldItalic"/>
          <w:b/>
          <w:bCs/>
          <w:i/>
          <w:iCs/>
          <w:color w:val="000000"/>
          <w:szCs w:val="24"/>
        </w:rPr>
        <w:t>délai d’un mois suivant le décès de l’assuré, à la caisse d’assurance maladie.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Italic"/>
          <w:b/>
          <w:bCs/>
          <w:i/>
          <w:iCs/>
          <w:color w:val="000000"/>
          <w:szCs w:val="24"/>
        </w:rPr>
      </w:pPr>
      <w:r w:rsidRPr="00D946E2">
        <w:rPr>
          <w:rFonts w:ascii="Verdana" w:hAnsi="Verdana" w:cs="TimesNewRoman,BoldItalic"/>
          <w:b/>
          <w:bCs/>
          <w:i/>
          <w:iCs/>
          <w:color w:val="000000"/>
          <w:szCs w:val="24"/>
        </w:rPr>
        <w:t>Passé ce délai, le capital peut être versé à certains membres de la famille, même s’ils</w:t>
      </w:r>
      <w:r w:rsidR="009675D6">
        <w:rPr>
          <w:rFonts w:ascii="Verdana" w:hAnsi="Verdana" w:cs="TimesNewRoman,BoldItalic"/>
          <w:b/>
          <w:bCs/>
          <w:i/>
          <w:iCs/>
          <w:color w:val="000000"/>
          <w:szCs w:val="24"/>
        </w:rPr>
        <w:t xml:space="preserve"> </w:t>
      </w:r>
      <w:r w:rsidRPr="00D946E2">
        <w:rPr>
          <w:rFonts w:ascii="Verdana" w:hAnsi="Verdana" w:cs="TimesNewRoman,BoldItalic"/>
          <w:b/>
          <w:bCs/>
          <w:i/>
          <w:iCs/>
          <w:color w:val="000000"/>
          <w:szCs w:val="24"/>
        </w:rPr>
        <w:t>n’étaient pas à charge de l’assuré au moment du décès.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Italic"/>
          <w:b/>
          <w:bCs/>
          <w:i/>
          <w:iCs/>
          <w:color w:val="000081"/>
          <w:szCs w:val="24"/>
        </w:rPr>
      </w:pPr>
      <w:r w:rsidRPr="00D946E2">
        <w:rPr>
          <w:rFonts w:ascii="Verdana" w:hAnsi="Verdana" w:cs="TimesNewRoman,BoldItalic"/>
          <w:b/>
          <w:bCs/>
          <w:i/>
          <w:iCs/>
          <w:color w:val="000081"/>
          <w:szCs w:val="24"/>
        </w:rPr>
        <w:t>Les ouvriers décédés en activité, avant l’âge de 60 ans, ressortissent du capital décès du</w:t>
      </w:r>
      <w:r w:rsidR="009675D6">
        <w:rPr>
          <w:rFonts w:ascii="Verdana" w:hAnsi="Verdana" w:cs="TimesNewRoman,BoldItalic"/>
          <w:b/>
          <w:bCs/>
          <w:i/>
          <w:iCs/>
          <w:color w:val="000081"/>
          <w:szCs w:val="24"/>
        </w:rPr>
        <w:t xml:space="preserve"> </w:t>
      </w:r>
      <w:r w:rsidRPr="00D946E2">
        <w:rPr>
          <w:rFonts w:ascii="Verdana" w:hAnsi="Verdana" w:cs="TimesNewRoman,BoldItalic"/>
          <w:b/>
          <w:bCs/>
          <w:i/>
          <w:iCs/>
          <w:color w:val="000081"/>
          <w:szCs w:val="24"/>
        </w:rPr>
        <w:t>régime général de la sécurité sociale.</w:t>
      </w:r>
    </w:p>
    <w:p w:rsidR="009675D6" w:rsidRDefault="009675D6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675D6" w:rsidRDefault="009675D6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675D6" w:rsidRDefault="009675D6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675D6" w:rsidRDefault="009675D6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9675D6" w:rsidRDefault="009675D6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  <w:r w:rsidRPr="00D946E2">
        <w:rPr>
          <w:rFonts w:ascii="Verdana" w:hAnsi="Verdana" w:cs="TimesNewRoman,Bold"/>
          <w:b/>
          <w:bCs/>
          <w:color w:val="000081"/>
          <w:sz w:val="24"/>
          <w:szCs w:val="28"/>
        </w:rPr>
        <w:lastRenderedPageBreak/>
        <w:t>FICHE n°12</w:t>
      </w:r>
    </w:p>
    <w:p w:rsidR="009675D6" w:rsidRPr="00D946E2" w:rsidRDefault="009675D6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D946E2" w:rsidRPr="00D946E2" w:rsidRDefault="00D946E2" w:rsidP="00A375EF">
      <w:pPr>
        <w:pBdr>
          <w:top w:val="single" w:sz="8" w:space="1" w:color="0000CC"/>
          <w:left w:val="single" w:sz="8" w:space="4" w:color="0000CC"/>
          <w:bottom w:val="single" w:sz="8" w:space="1" w:color="0000CC"/>
          <w:right w:val="single" w:sz="8" w:space="4" w:color="0000CC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000081"/>
          <w:sz w:val="28"/>
          <w:szCs w:val="32"/>
        </w:rPr>
      </w:pPr>
      <w:r w:rsidRPr="00D946E2">
        <w:rPr>
          <w:rFonts w:ascii="Verdana" w:hAnsi="Verdana" w:cs="TimesNewRoman,Bold"/>
          <w:b/>
          <w:bCs/>
          <w:color w:val="000081"/>
          <w:sz w:val="28"/>
          <w:szCs w:val="32"/>
        </w:rPr>
        <w:t>LE CAPITAL DECES DES FONCTIONNAIRES</w:t>
      </w:r>
    </w:p>
    <w:p w:rsidR="009675D6" w:rsidRDefault="009675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Le décès d’un fonctionnaire en activité ouvre droit au versement par l’employeur d’un</w:t>
      </w:r>
      <w:r w:rsidR="009675D6">
        <w:rPr>
          <w:rFonts w:ascii="Verdana" w:hAnsi="Verdana" w:cs="TimesNewRoman,Bold"/>
          <w:b/>
          <w:bCs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capital décès du régime spécial de sécurité sociale des fonctionnaires.</w:t>
      </w:r>
    </w:p>
    <w:p w:rsid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La demande est adressée au centre payeur du fonctionnaire.</w:t>
      </w:r>
    </w:p>
    <w:p w:rsidR="009675D6" w:rsidRPr="00D946E2" w:rsidRDefault="009675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LE MONTANT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Il est calculé de la manière suivante :</w:t>
      </w:r>
    </w:p>
    <w:p w:rsidR="00D946E2" w:rsidRPr="00D946E2" w:rsidRDefault="00D946E2" w:rsidP="009675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avant l’âge de 60 ans</w:t>
      </w:r>
      <w:r w:rsidRPr="00D946E2">
        <w:rPr>
          <w:rFonts w:ascii="Verdana" w:hAnsi="Verdana" w:cs="TimesNewRoman"/>
          <w:color w:val="000000"/>
          <w:szCs w:val="24"/>
        </w:rPr>
        <w:t xml:space="preserve">, le capital est égal au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dernier traitement brut annuel</w:t>
      </w:r>
      <w:r w:rsidR="009675D6">
        <w:rPr>
          <w:rFonts w:ascii="Verdana" w:hAnsi="Verdana" w:cs="TimesNewRoman,Bold"/>
          <w:b/>
          <w:bCs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d’activité </w:t>
      </w:r>
      <w:r w:rsidRPr="00D946E2">
        <w:rPr>
          <w:rFonts w:ascii="Verdana" w:hAnsi="Verdana" w:cs="TimesNewRoman"/>
          <w:color w:val="000000"/>
          <w:szCs w:val="24"/>
        </w:rPr>
        <w:t>(le travail à temps partiel</w:t>
      </w:r>
      <w:r w:rsidR="009675D6">
        <w:rPr>
          <w:rFonts w:ascii="Verdana" w:hAnsi="Verdana" w:cs="TimesNewRoman"/>
          <w:color w:val="000000"/>
          <w:szCs w:val="24"/>
        </w:rPr>
        <w:t xml:space="preserve"> est assimilé à du temps plein)</w:t>
      </w:r>
      <w:r w:rsidRPr="00D946E2">
        <w:rPr>
          <w:rFonts w:ascii="Verdana" w:hAnsi="Verdana" w:cs="TimesNewRoman"/>
          <w:color w:val="000000"/>
          <w:szCs w:val="24"/>
        </w:rPr>
        <w:t>;</w:t>
      </w:r>
    </w:p>
    <w:p w:rsidR="00D946E2" w:rsidRDefault="00D946E2" w:rsidP="009675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après l’âge de 60 ans</w:t>
      </w:r>
      <w:r w:rsidRPr="00D946E2">
        <w:rPr>
          <w:rFonts w:ascii="Verdana" w:hAnsi="Verdana" w:cs="TimesNewRoman"/>
          <w:color w:val="000000"/>
          <w:szCs w:val="24"/>
        </w:rPr>
        <w:t>, le capital est évalué selon les dispositions du régime général de</w:t>
      </w:r>
      <w:r w:rsidR="009675D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 xml:space="preserve">la sécurité sociale et équivaut à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3 mois de traitement afférent à l’indice détenu par</w:t>
      </w:r>
      <w:r w:rsidR="009675D6">
        <w:rPr>
          <w:rFonts w:ascii="Verdana" w:hAnsi="Verdana" w:cs="TimesNewRoman,Bold"/>
          <w:b/>
          <w:bCs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le fonctionnaire le jour de son décès </w:t>
      </w:r>
      <w:r w:rsidRPr="00D946E2">
        <w:rPr>
          <w:rFonts w:ascii="Verdana" w:hAnsi="Verdana" w:cs="TimesNewRoman"/>
          <w:color w:val="000000"/>
          <w:szCs w:val="24"/>
        </w:rPr>
        <w:t>; ceci dans la limite du salaire plafond de la</w:t>
      </w:r>
      <w:r w:rsidR="009675D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sécurité sociale.</w:t>
      </w:r>
    </w:p>
    <w:p w:rsidR="009675D6" w:rsidRPr="00D946E2" w:rsidRDefault="009675D6" w:rsidP="009675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LES AYANTS CAUSE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Le capital décès est partagé entre</w:t>
      </w:r>
      <w:r w:rsidR="009675D6">
        <w:rPr>
          <w:rFonts w:ascii="Verdana" w:hAnsi="Verdana" w:cs="TimesNewRoman"/>
          <w:color w:val="000000"/>
          <w:szCs w:val="24"/>
        </w:rPr>
        <w:t> :</w:t>
      </w:r>
    </w:p>
    <w:p w:rsidR="00D946E2" w:rsidRPr="00D946E2" w:rsidRDefault="00D946E2" w:rsidP="009675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le conjoint survivant non séparé, non divorcé et les enfants de moins de 21 ans ;</w:t>
      </w:r>
    </w:p>
    <w:p w:rsidR="00D946E2" w:rsidRPr="00D946E2" w:rsidRDefault="00D946E2" w:rsidP="009675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le partenaire lié par un PACS et les enfants de moins de 21 ans ;</w:t>
      </w:r>
    </w:p>
    <w:p w:rsidR="00D946E2" w:rsidRDefault="00D946E2" w:rsidP="009675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à défaut, aux ascendants à la charge du fonctionnaire décédé.</w:t>
      </w:r>
    </w:p>
    <w:p w:rsidR="009675D6" w:rsidRPr="00D946E2" w:rsidRDefault="009675D6" w:rsidP="009675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LA REPARTITION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La répartition est la suivante :</w:t>
      </w:r>
    </w:p>
    <w:p w:rsidR="00D946E2" w:rsidRPr="00D946E2" w:rsidRDefault="00D946E2" w:rsidP="009675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1/3 du montant </w:t>
      </w:r>
      <w:r w:rsidRPr="00D946E2">
        <w:rPr>
          <w:rFonts w:ascii="Verdana" w:hAnsi="Verdana" w:cs="TimesNewRoman"/>
          <w:color w:val="000000"/>
          <w:szCs w:val="24"/>
        </w:rPr>
        <w:t>au conjoint survivant non séparé, non divorcé, au partenaire d’un</w:t>
      </w:r>
      <w:r w:rsidR="009675D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PACS ;</w:t>
      </w:r>
    </w:p>
    <w:p w:rsidR="00D946E2" w:rsidRPr="00D946E2" w:rsidRDefault="00D946E2" w:rsidP="009675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2/3 du montant </w:t>
      </w:r>
      <w:r w:rsidRPr="00D946E2">
        <w:rPr>
          <w:rFonts w:ascii="Verdana" w:hAnsi="Verdana" w:cs="TimesNewRoman"/>
          <w:color w:val="000000"/>
          <w:szCs w:val="24"/>
        </w:rPr>
        <w:t>partagé entre les enfants de moins de 21 ans, à parts égales ;</w:t>
      </w:r>
    </w:p>
    <w:p w:rsidR="00D946E2" w:rsidRPr="00D946E2" w:rsidRDefault="00D946E2" w:rsidP="009675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à défaut de conjoint, de partenaire lié par un PACS et d’enfants de moins de 21 ans,</w:t>
      </w:r>
      <w:r w:rsidR="009675D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l’intégralité est versée aux ascendants à charge du fonctionnaire décédé.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 xml:space="preserve">En outre,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chaque enfant perçoit une majoration de 3% du traitement brut annuel</w:t>
      </w:r>
      <w:r w:rsidR="009675D6">
        <w:rPr>
          <w:rFonts w:ascii="Verdana" w:hAnsi="Verdana" w:cs="TimesNewRoman,Bold"/>
          <w:b/>
          <w:bCs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afférent à l’indice brut 585 </w:t>
      </w:r>
      <w:r w:rsidRPr="00D946E2">
        <w:rPr>
          <w:rFonts w:ascii="Verdana" w:hAnsi="Verdana" w:cs="TimesNewRoman"/>
          <w:color w:val="000000"/>
          <w:szCs w:val="24"/>
        </w:rPr>
        <w:t>au moment du décès du fonctionnaire.</w:t>
      </w:r>
    </w:p>
    <w:p w:rsidR="009675D6" w:rsidRDefault="009675D6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675D6" w:rsidRDefault="009675D6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675D6" w:rsidRDefault="009675D6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675D6" w:rsidRDefault="009675D6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675D6" w:rsidRDefault="009675D6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675D6" w:rsidRDefault="009675D6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675D6" w:rsidRDefault="009675D6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675D6" w:rsidRDefault="009675D6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675D6" w:rsidRDefault="009675D6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675D6" w:rsidRDefault="009675D6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675D6" w:rsidRDefault="009675D6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675D6" w:rsidRDefault="009675D6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675D6" w:rsidRDefault="009675D6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675D6" w:rsidRDefault="009675D6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675D6" w:rsidRDefault="009675D6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675D6" w:rsidRDefault="009675D6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675D6" w:rsidRDefault="009675D6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9675D6" w:rsidRDefault="009675D6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Default="00D946E2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  <w:r w:rsidRPr="00D946E2">
        <w:rPr>
          <w:rFonts w:ascii="Verdana" w:hAnsi="Verdana" w:cs="TimesNewRoman,Bold"/>
          <w:b/>
          <w:bCs/>
          <w:color w:val="000081"/>
          <w:sz w:val="24"/>
          <w:szCs w:val="28"/>
        </w:rPr>
        <w:lastRenderedPageBreak/>
        <w:t>FICHE n°13</w:t>
      </w:r>
    </w:p>
    <w:p w:rsidR="009675D6" w:rsidRPr="00D946E2" w:rsidRDefault="009675D6" w:rsidP="00D946E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D946E2" w:rsidRPr="00D946E2" w:rsidRDefault="00D946E2" w:rsidP="00A375EF">
      <w:pPr>
        <w:pBdr>
          <w:top w:val="single" w:sz="8" w:space="1" w:color="0000CC"/>
          <w:left w:val="single" w:sz="8" w:space="4" w:color="0000CC"/>
          <w:bottom w:val="single" w:sz="8" w:space="1" w:color="0000CC"/>
          <w:right w:val="single" w:sz="8" w:space="4" w:color="0000CC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000081"/>
          <w:sz w:val="28"/>
          <w:szCs w:val="32"/>
        </w:rPr>
      </w:pPr>
      <w:r w:rsidRPr="00D946E2">
        <w:rPr>
          <w:rFonts w:ascii="Verdana" w:hAnsi="Verdana" w:cs="TimesNewRoman,Bold"/>
          <w:b/>
          <w:bCs/>
          <w:color w:val="000081"/>
          <w:sz w:val="28"/>
          <w:szCs w:val="32"/>
        </w:rPr>
        <w:t>LE CAPITAL DECES DES MILITAIRES</w:t>
      </w:r>
    </w:p>
    <w:p w:rsidR="009675D6" w:rsidRDefault="009675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 w:val="18"/>
          <w:szCs w:val="20"/>
        </w:rPr>
      </w:pPr>
    </w:p>
    <w:p w:rsidR="007A3ADC" w:rsidRPr="007A3ADC" w:rsidRDefault="007A3ADC" w:rsidP="007A3AD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 w:cs="TimesNewRoman,Bold"/>
          <w:b/>
          <w:bCs/>
          <w:color w:val="000000"/>
          <w:sz w:val="18"/>
          <w:szCs w:val="20"/>
        </w:rPr>
      </w:pPr>
    </w:p>
    <w:p w:rsid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Le capital décès est une prestation destinée à compenser la perte de salaire subie par</w:t>
      </w:r>
      <w:r w:rsidR="007A3ADC">
        <w:rPr>
          <w:rFonts w:ascii="Verdana" w:hAnsi="Verdana" w:cs="TimesNewRoman,Bold"/>
          <w:b/>
          <w:bCs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la famille du fait du décès du militaire, survenu ou non en service.</w:t>
      </w:r>
    </w:p>
    <w:p w:rsidR="007A3ADC" w:rsidRPr="00D946E2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LE MONTANT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Le montant du capital décès correspond à une année de solde de base afférente à l’indice</w:t>
      </w:r>
      <w:r w:rsidR="007A3ADC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détenu au moment du décès, lorsque le militaire percevait la solde mensuelle. Ce montant est</w:t>
      </w:r>
      <w:r w:rsidR="007A3ADC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majoré de 3% de l’indice net 450 (indice majoré : 493), par enfant.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Le montant du capital décès peut être triplé si le militaire est décédé à la suite :</w:t>
      </w:r>
    </w:p>
    <w:p w:rsidR="00D946E2" w:rsidRPr="00D946E2" w:rsidRDefault="00D946E2" w:rsidP="007A3AD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d’un attentat ;</w:t>
      </w:r>
    </w:p>
    <w:p w:rsidR="00D946E2" w:rsidRPr="00D946E2" w:rsidRDefault="00D946E2" w:rsidP="007A3AD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d’une lutte dans l’exercice de ses fonctions ;</w:t>
      </w:r>
    </w:p>
    <w:p w:rsidR="00D946E2" w:rsidRPr="00D946E2" w:rsidRDefault="00D946E2" w:rsidP="007A3AD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d’un acte de dévouement.</w:t>
      </w:r>
    </w:p>
    <w:p w:rsidR="00D946E2" w:rsidRPr="00D946E2" w:rsidRDefault="00D946E2" w:rsidP="007A3AD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Cette disposition est applicable pour les décès survenus :</w:t>
      </w:r>
    </w:p>
    <w:p w:rsidR="00D946E2" w:rsidRPr="00D946E2" w:rsidRDefault="00D946E2" w:rsidP="007A3AD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en métropole ;</w:t>
      </w:r>
    </w:p>
    <w:p w:rsidR="00D946E2" w:rsidRPr="00D946E2" w:rsidRDefault="00D946E2" w:rsidP="007A3AD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en pays étranger ;</w:t>
      </w:r>
    </w:p>
    <w:p w:rsidR="00D946E2" w:rsidRDefault="00D946E2" w:rsidP="007A3AD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sur un théâtre d’opérations extérieures.</w:t>
      </w:r>
    </w:p>
    <w:p w:rsidR="007A3ADC" w:rsidRPr="00D946E2" w:rsidRDefault="007A3ADC" w:rsidP="007A3AD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LES AYANTS CAUSE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Ce sont :</w:t>
      </w:r>
    </w:p>
    <w:p w:rsidR="00D946E2" w:rsidRPr="00D946E2" w:rsidRDefault="00D946E2" w:rsidP="007A3AD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le conjoint non séparé de corps et les enfants non imposables sur leurs revenus propres</w:t>
      </w:r>
      <w:r w:rsidR="007A3ADC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et âgés de moins de 21 ans ou infirmes ;</w:t>
      </w:r>
    </w:p>
    <w:p w:rsidR="00D946E2" w:rsidRPr="00D946E2" w:rsidRDefault="00D946E2" w:rsidP="007A3AD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à défaut de conjoint et d’enfants, les ascendants à la charge du militaire décédé, non</w:t>
      </w:r>
      <w:r w:rsidR="007A3ADC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imposables et âgés, à la date du décès, de 60 ans pour les hommes et de 55 ans pour</w:t>
      </w:r>
      <w:r w:rsidR="007A3ADC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les femmes.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La répartition est la suivante </w:t>
      </w:r>
      <w:r w:rsidRPr="00D946E2">
        <w:rPr>
          <w:rFonts w:ascii="Verdana" w:hAnsi="Verdana" w:cs="TimesNewRoman"/>
          <w:color w:val="000000"/>
          <w:szCs w:val="24"/>
        </w:rPr>
        <w:t>:</w:t>
      </w:r>
    </w:p>
    <w:p w:rsidR="00D946E2" w:rsidRPr="00D946E2" w:rsidRDefault="00D946E2" w:rsidP="007A3AD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1/3 au conjoint et 2/3 répartis entre les enfants légitimes ou à charge de moins de 21</w:t>
      </w:r>
      <w:r w:rsidR="007A3ADC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ans ;</w:t>
      </w:r>
    </w:p>
    <w:p w:rsidR="00D946E2" w:rsidRPr="00D946E2" w:rsidRDefault="00D946E2" w:rsidP="007A3AD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l’intégralité au conjoint à défaut d’enfants ;</w:t>
      </w:r>
    </w:p>
    <w:p w:rsidR="00D946E2" w:rsidRPr="00D946E2" w:rsidRDefault="00D946E2" w:rsidP="007A3AD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l’intégralité aux enfants à défaut de conjoint ;</w:t>
      </w:r>
    </w:p>
    <w:p w:rsidR="00D946E2" w:rsidRPr="00D946E2" w:rsidRDefault="00D946E2" w:rsidP="007A3AD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l’intégralité aux ascendants à défaut de conjoint ou d’enfants.</w:t>
      </w: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LA PROCEDURE</w:t>
      </w:r>
    </w:p>
    <w:p w:rsid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 xml:space="preserve">La demande de capital décès doit être adressée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dans un délai d’un mois à compter du décès</w:t>
      </w:r>
      <w:r w:rsidR="007A3ADC">
        <w:rPr>
          <w:rFonts w:ascii="Verdana" w:hAnsi="Verdana" w:cs="TimesNewRoman,Bold"/>
          <w:b/>
          <w:bCs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au BAF de Marseille. Le versement est effectué en une seule fois, dans les trente jours qui</w:t>
      </w:r>
      <w:r w:rsidR="007A3ADC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 xml:space="preserve">suivent la demande </w:t>
      </w:r>
      <w:r w:rsidRPr="00D946E2">
        <w:rPr>
          <w:rFonts w:ascii="Verdana" w:hAnsi="Verdana" w:cs="TimesNewRoman,Italic"/>
          <w:i/>
          <w:iCs/>
          <w:color w:val="000000"/>
          <w:szCs w:val="24"/>
        </w:rPr>
        <w:t>(lorsque le capital est triplé, le versement est effectué en trois fois)</w:t>
      </w:r>
      <w:r w:rsidRPr="00D946E2">
        <w:rPr>
          <w:rFonts w:ascii="Verdana" w:hAnsi="Verdana" w:cs="TimesNewRoman"/>
          <w:color w:val="000000"/>
          <w:szCs w:val="24"/>
        </w:rPr>
        <w:t xml:space="preserve">. </w:t>
      </w:r>
      <w:r w:rsidR="007A3ADC" w:rsidRPr="00D946E2">
        <w:rPr>
          <w:rFonts w:ascii="Verdana" w:hAnsi="Verdana" w:cs="TimesNewRoman,Bold"/>
          <w:b/>
          <w:bCs/>
          <w:color w:val="000000"/>
          <w:szCs w:val="24"/>
        </w:rPr>
        <w:t>Au-delà</w:t>
      </w:r>
      <w:r w:rsidR="007A3ADC">
        <w:rPr>
          <w:rFonts w:ascii="Verdana" w:hAnsi="Verdana" w:cs="TimesNewRoman,Bold"/>
          <w:b/>
          <w:bCs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du délai d’un mois</w:t>
      </w:r>
      <w:r w:rsidRPr="00D946E2">
        <w:rPr>
          <w:rFonts w:ascii="Verdana" w:hAnsi="Verdana" w:cs="TimesNewRoman"/>
          <w:color w:val="000000"/>
          <w:szCs w:val="24"/>
        </w:rPr>
        <w:t>, le capital décès est versé (après demande) dans les quatre ans</w:t>
      </w:r>
      <w:r w:rsidR="007A3ADC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suivant la date du décès.</w:t>
      </w: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</w:p>
    <w:p w:rsidR="007A3ADC" w:rsidRPr="007A3ADC" w:rsidRDefault="007A3ADC" w:rsidP="007A3AD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 w:cs="TimesNewRoman,Bold"/>
          <w:b/>
          <w:bCs/>
          <w:color w:val="000000"/>
          <w:sz w:val="18"/>
          <w:szCs w:val="20"/>
        </w:rPr>
      </w:pPr>
      <w:r w:rsidRPr="007A3ADC">
        <w:rPr>
          <w:rFonts w:ascii="Verdana" w:hAnsi="Verdana" w:cs="TimesNewRoman,Bold"/>
          <w:b/>
          <w:bCs/>
          <w:color w:val="000000"/>
          <w:sz w:val="18"/>
          <w:szCs w:val="20"/>
        </w:rPr>
        <w:t>CTAC / Bureau d’Assistance aux Familles (BAF)</w:t>
      </w:r>
    </w:p>
    <w:p w:rsidR="007A3ADC" w:rsidRPr="007A3ADC" w:rsidRDefault="007A3ADC" w:rsidP="007A3AD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 w:cs="TimesNewRoman,Bold"/>
          <w:b/>
          <w:bCs/>
          <w:color w:val="000000"/>
          <w:sz w:val="18"/>
          <w:szCs w:val="20"/>
        </w:rPr>
      </w:pPr>
      <w:r w:rsidRPr="007A3ADC">
        <w:rPr>
          <w:rFonts w:ascii="Verdana" w:hAnsi="Verdana" w:cs="TimesNewRoman,Bold"/>
          <w:b/>
          <w:bCs/>
          <w:color w:val="000000"/>
          <w:sz w:val="18"/>
          <w:szCs w:val="20"/>
        </w:rPr>
        <w:t>Caserne de MUY</w:t>
      </w:r>
    </w:p>
    <w:p w:rsidR="007A3ADC" w:rsidRPr="007A3ADC" w:rsidRDefault="007A3ADC" w:rsidP="007A3AD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 w:cs="TimesNewRoman,Bold"/>
          <w:b/>
          <w:bCs/>
          <w:color w:val="000000"/>
          <w:sz w:val="18"/>
          <w:szCs w:val="20"/>
        </w:rPr>
      </w:pPr>
      <w:r w:rsidRPr="007A3ADC">
        <w:rPr>
          <w:rFonts w:ascii="Verdana" w:hAnsi="Verdana" w:cs="TimesNewRoman,Bold"/>
          <w:b/>
          <w:bCs/>
          <w:color w:val="000000"/>
          <w:sz w:val="18"/>
          <w:szCs w:val="20"/>
        </w:rPr>
        <w:t>BP 49</w:t>
      </w:r>
    </w:p>
    <w:p w:rsidR="007A3ADC" w:rsidRPr="007A3ADC" w:rsidRDefault="007A3ADC" w:rsidP="007A3AD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 w:cs="TimesNewRoman,Bold"/>
          <w:b/>
          <w:bCs/>
          <w:color w:val="000000"/>
          <w:sz w:val="18"/>
          <w:szCs w:val="20"/>
        </w:rPr>
      </w:pPr>
      <w:r w:rsidRPr="007A3ADC">
        <w:rPr>
          <w:rFonts w:ascii="Verdana" w:hAnsi="Verdana" w:cs="TimesNewRoman,Bold"/>
          <w:b/>
          <w:bCs/>
          <w:color w:val="000000"/>
          <w:sz w:val="18"/>
          <w:szCs w:val="20"/>
        </w:rPr>
        <w:t>13998 MARSEILLE ARMEES</w:t>
      </w:r>
    </w:p>
    <w:p w:rsidR="007A3ADC" w:rsidRPr="007A3ADC" w:rsidRDefault="007A3ADC" w:rsidP="007A3AD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 w:cs="TimesNewRoman,Bold"/>
          <w:b/>
          <w:bCs/>
          <w:color w:val="000000"/>
          <w:sz w:val="18"/>
          <w:szCs w:val="20"/>
        </w:rPr>
      </w:pPr>
      <w:r w:rsidRPr="007A3ADC">
        <w:rPr>
          <w:rFonts w:ascii="Verdana" w:hAnsi="Verdana" w:cs="TimesNewRoman,Bold"/>
          <w:b/>
          <w:bCs/>
          <w:color w:val="000000"/>
          <w:sz w:val="18"/>
          <w:szCs w:val="20"/>
        </w:rPr>
        <w:t>Tél. : 04 91 28 57 42</w:t>
      </w:r>
    </w:p>
    <w:p w:rsidR="007A3ADC" w:rsidRDefault="007A3ADC" w:rsidP="007A3AD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 w:cs="TimesNewRoman,Bold"/>
          <w:b/>
          <w:bCs/>
          <w:color w:val="000000"/>
          <w:sz w:val="18"/>
          <w:szCs w:val="20"/>
        </w:rPr>
      </w:pPr>
      <w:r w:rsidRPr="007A3ADC">
        <w:rPr>
          <w:rFonts w:ascii="Verdana" w:hAnsi="Verdana" w:cs="TimesNewRoman,Bold"/>
          <w:b/>
          <w:bCs/>
          <w:color w:val="000000"/>
          <w:sz w:val="18"/>
          <w:szCs w:val="20"/>
        </w:rPr>
        <w:t>PNIA : 821 131 57 42</w:t>
      </w:r>
    </w:p>
    <w:p w:rsidR="007A3ADC" w:rsidRPr="00D946E2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LE REGIME FISCAL DU CAPITAL DECES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Les sommes perçues au titre du capital décès ne sont pas soumises aux droits de mutation</w:t>
      </w:r>
      <w:r w:rsidR="007A3ADC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(succession) et n’entrent pas en ligne de compte pour le calcul de l’impôt sur le revenu.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81"/>
          <w:sz w:val="24"/>
          <w:szCs w:val="28"/>
        </w:rPr>
      </w:pPr>
      <w:r w:rsidRPr="00D946E2">
        <w:rPr>
          <w:rFonts w:ascii="Verdana" w:hAnsi="Verdana" w:cs="TimesNewRoman,Bold"/>
          <w:b/>
          <w:bCs/>
          <w:color w:val="000081"/>
          <w:sz w:val="24"/>
          <w:szCs w:val="28"/>
        </w:rPr>
        <w:lastRenderedPageBreak/>
        <w:t>FICHE n°14</w:t>
      </w:r>
      <w:r w:rsidR="007A3ADC">
        <w:rPr>
          <w:rFonts w:ascii="Verdana" w:hAnsi="Verdana" w:cs="TimesNewRoman,Bold"/>
          <w:b/>
          <w:bCs/>
          <w:color w:val="000081"/>
          <w:sz w:val="24"/>
          <w:szCs w:val="28"/>
        </w:rPr>
        <w:t xml:space="preserve"> </w:t>
      </w:r>
    </w:p>
    <w:p w:rsidR="007A3ADC" w:rsidRPr="00D946E2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D946E2" w:rsidRPr="00D946E2" w:rsidRDefault="00D946E2" w:rsidP="00A375EF">
      <w:pPr>
        <w:pBdr>
          <w:top w:val="single" w:sz="8" w:space="1" w:color="0000CC"/>
          <w:left w:val="single" w:sz="8" w:space="4" w:color="0000CC"/>
          <w:bottom w:val="single" w:sz="8" w:space="1" w:color="0000CC"/>
          <w:right w:val="single" w:sz="8" w:space="4" w:color="0000CC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000081"/>
          <w:sz w:val="28"/>
          <w:szCs w:val="32"/>
        </w:rPr>
      </w:pPr>
      <w:r w:rsidRPr="00D946E2">
        <w:rPr>
          <w:rFonts w:ascii="Verdana" w:hAnsi="Verdana" w:cs="TimesNewRoman,Bold"/>
          <w:b/>
          <w:bCs/>
          <w:color w:val="000081"/>
          <w:sz w:val="28"/>
          <w:szCs w:val="32"/>
        </w:rPr>
        <w:t>DISPOSITIONS SPECIFIQUES</w:t>
      </w: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LA DELEGATION DE SOLDE D’OFFICE (D.S.O.) ET L’ALLOCATION DE</w:t>
      </w:r>
    </w:p>
    <w:p w:rsid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TROIS MOIS DE SOLDE (A.T.M.S.)</w:t>
      </w:r>
    </w:p>
    <w:p w:rsidR="007A3ADC" w:rsidRPr="00D946E2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Elles concernent les familles des militaires décédés ou disparus ou capturés alors qu’ils</w:t>
      </w:r>
      <w:r w:rsidR="007A3ADC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servaient en opérations extérieures.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Les faits doivent avoir eu lieu sur des territoires nommément désignés et durant des périodes</w:t>
      </w:r>
      <w:r w:rsidR="007A3ADC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précisées par arrêtés interministériels.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Les bénéficiaires sont la veuve, à défaut les mineurs de moins de 21 ans (ou de plus de 21 ans</w:t>
      </w:r>
      <w:r w:rsidR="007A3ADC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en cas d’infirmité). Si les conditions d’âge (60 ans pour le père, 55 ans pour la mère) et de</w:t>
      </w:r>
      <w:r w:rsidR="007A3ADC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revenus sont remplies, les ascendants sont bénéficiaires, quand il n’y a ni conjoint, ni enfant.</w:t>
      </w:r>
    </w:p>
    <w:p w:rsidR="00D946E2" w:rsidRPr="00D946E2" w:rsidRDefault="00D946E2" w:rsidP="007A3AD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 xml:space="preserve">La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D.S.O. </w:t>
      </w:r>
      <w:r w:rsidRPr="00D946E2">
        <w:rPr>
          <w:rFonts w:ascii="Verdana" w:hAnsi="Verdana" w:cs="TimesNewRoman"/>
          <w:color w:val="000000"/>
          <w:szCs w:val="24"/>
        </w:rPr>
        <w:t>(égale à ½ mois de solde OPEX) est versée pendant 3 ans à la veuve.</w:t>
      </w:r>
    </w:p>
    <w:p w:rsidR="00D946E2" w:rsidRPr="00D946E2" w:rsidRDefault="00D946E2" w:rsidP="007A3AD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L’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A.T.M.S</w:t>
      </w:r>
      <w:r w:rsidRPr="00D946E2">
        <w:rPr>
          <w:rFonts w:ascii="Verdana" w:hAnsi="Verdana" w:cs="TimesNewRoman"/>
          <w:color w:val="000000"/>
          <w:szCs w:val="24"/>
        </w:rPr>
        <w:t>. correspond à trois mois de solde OPEX versés à la veuve, ou à défaut aux</w:t>
      </w:r>
      <w:r w:rsidR="007A3ADC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enfants.</w:t>
      </w:r>
    </w:p>
    <w:p w:rsid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L’ouverture du droit s’effectue à compter du 1</w:t>
      </w:r>
      <w:r w:rsidRPr="00D946E2">
        <w:rPr>
          <w:rFonts w:ascii="Verdana" w:hAnsi="Verdana" w:cs="TimesNewRoman"/>
          <w:color w:val="000000"/>
          <w:sz w:val="14"/>
          <w:szCs w:val="16"/>
        </w:rPr>
        <w:t xml:space="preserve">er </w:t>
      </w:r>
      <w:r w:rsidRPr="00D946E2">
        <w:rPr>
          <w:rFonts w:ascii="Verdana" w:hAnsi="Verdana" w:cs="TimesNewRoman"/>
          <w:color w:val="000000"/>
          <w:szCs w:val="24"/>
        </w:rPr>
        <w:t>jour du mois qui suit le décès ou la</w:t>
      </w:r>
      <w:r w:rsidR="007A3ADC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disparition.</w:t>
      </w:r>
    </w:p>
    <w:p w:rsidR="007A3ADC" w:rsidRPr="00D946E2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Italic"/>
          <w:b/>
          <w:bCs/>
          <w:i/>
          <w:iCs/>
          <w:color w:val="000000"/>
          <w:szCs w:val="24"/>
        </w:rPr>
      </w:pPr>
      <w:r w:rsidRPr="00D946E2">
        <w:rPr>
          <w:rFonts w:ascii="Verdana" w:hAnsi="Verdana" w:cs="TimesNewRoman,BoldItalic"/>
          <w:b/>
          <w:bCs/>
          <w:i/>
          <w:iCs/>
          <w:color w:val="000000"/>
          <w:szCs w:val="24"/>
        </w:rPr>
        <w:t>La D.S.O. et l’A.T.M.S. se substituent, pendant leur durée de versement, aux pensions de</w:t>
      </w:r>
      <w:r w:rsidR="007A3ADC">
        <w:rPr>
          <w:rFonts w:ascii="Verdana" w:hAnsi="Verdana" w:cs="TimesNewRoman,BoldItalic"/>
          <w:b/>
          <w:bCs/>
          <w:i/>
          <w:iCs/>
          <w:color w:val="000000"/>
          <w:szCs w:val="24"/>
        </w:rPr>
        <w:t xml:space="preserve"> </w:t>
      </w:r>
      <w:r w:rsidRPr="00D946E2">
        <w:rPr>
          <w:rFonts w:ascii="Verdana" w:hAnsi="Verdana" w:cs="TimesNewRoman,BoldItalic"/>
          <w:b/>
          <w:bCs/>
          <w:i/>
          <w:iCs/>
          <w:color w:val="000000"/>
          <w:szCs w:val="24"/>
        </w:rPr>
        <w:t>réversion et d’invalidité.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Italic"/>
          <w:b/>
          <w:bCs/>
          <w:i/>
          <w:iCs/>
          <w:color w:val="000000"/>
          <w:szCs w:val="24"/>
        </w:rPr>
      </w:pPr>
      <w:r w:rsidRPr="00D946E2">
        <w:rPr>
          <w:rFonts w:ascii="Verdana" w:hAnsi="Verdana" w:cs="TimesNewRoman,BoldItalic"/>
          <w:b/>
          <w:bCs/>
          <w:i/>
          <w:iCs/>
          <w:color w:val="000000"/>
          <w:szCs w:val="24"/>
        </w:rPr>
        <w:t>(Pour plus d’information, cf. le « Guide de la protection médico-sociale du militaire en</w:t>
      </w:r>
      <w:r w:rsidR="007A3ADC">
        <w:rPr>
          <w:rFonts w:ascii="Verdana" w:hAnsi="Verdana" w:cs="TimesNewRoman,BoldItalic"/>
          <w:b/>
          <w:bCs/>
          <w:i/>
          <w:iCs/>
          <w:color w:val="000000"/>
          <w:szCs w:val="24"/>
        </w:rPr>
        <w:t xml:space="preserve"> </w:t>
      </w:r>
      <w:r w:rsidRPr="00D946E2">
        <w:rPr>
          <w:rFonts w:ascii="Verdana" w:hAnsi="Verdana" w:cs="TimesNewRoman,BoldItalic"/>
          <w:b/>
          <w:bCs/>
          <w:i/>
          <w:iCs/>
          <w:color w:val="000000"/>
          <w:szCs w:val="24"/>
        </w:rPr>
        <w:t>activité de service »)</w:t>
      </w: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LE CHANGEMENT DE RESIDENCE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Si le défunt militaire est décédé en activité de service, le conjoint et les enfants de moins de 25 ans</w:t>
      </w:r>
      <w:r w:rsidR="007A3ADC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(ou plus si infirmes), non imposables, ont la possibilité d’obtenir une prise en charge de leur</w:t>
      </w:r>
      <w:r w:rsidR="007A3ADC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déménagement.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Ce dernier doit intervenir dans les trois ans qui suivent le décès.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Le montant de la prise en charge comprend :</w:t>
      </w:r>
    </w:p>
    <w:p w:rsidR="00D946E2" w:rsidRPr="00D946E2" w:rsidRDefault="00D946E2" w:rsidP="007A3AD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le transport du mobilier du lieu de garnison au lieu de repli (en métropole uniquement) ;</w:t>
      </w:r>
    </w:p>
    <w:p w:rsidR="00D946E2" w:rsidRPr="00D946E2" w:rsidRDefault="00D946E2" w:rsidP="007A3AD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le déplacement de la famille (base tarif SNCF) et trois jours de frais d’hôtel.</w:t>
      </w:r>
      <w:r w:rsidR="007A3ADC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Le remboursement est fonction du grade et de la situation familiale.</w:t>
      </w:r>
    </w:p>
    <w:p w:rsidR="00D946E2" w:rsidRPr="00D946E2" w:rsidRDefault="00D946E2" w:rsidP="007A3A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Le règlement peut :</w:t>
      </w:r>
    </w:p>
    <w:p w:rsidR="00D946E2" w:rsidRPr="00D946E2" w:rsidRDefault="00D946E2" w:rsidP="007A3AD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se faire sous forme d’avance d’une partie de la somme (sur présentation de deux devis</w:t>
      </w:r>
      <w:r w:rsidR="007A3ADC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concurrentiels) ;</w:t>
      </w:r>
    </w:p>
    <w:p w:rsidR="00D946E2" w:rsidRPr="00D946E2" w:rsidRDefault="00D946E2" w:rsidP="007A3AD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ou être définitif au vu de la facture acquittée et de la lettre de voiture.</w:t>
      </w: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81"/>
          <w:sz w:val="24"/>
          <w:szCs w:val="28"/>
        </w:rPr>
      </w:pPr>
      <w:r w:rsidRPr="00D946E2">
        <w:rPr>
          <w:rFonts w:ascii="Verdana" w:hAnsi="Verdana" w:cs="TimesNewRoman,Bold"/>
          <w:b/>
          <w:bCs/>
          <w:color w:val="000081"/>
          <w:sz w:val="24"/>
          <w:szCs w:val="28"/>
        </w:rPr>
        <w:lastRenderedPageBreak/>
        <w:t>FICHE n°15</w:t>
      </w:r>
    </w:p>
    <w:p w:rsidR="007A3ADC" w:rsidRPr="00D946E2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D946E2" w:rsidRPr="00D946E2" w:rsidRDefault="00D946E2" w:rsidP="00A375EF">
      <w:pPr>
        <w:pBdr>
          <w:top w:val="single" w:sz="8" w:space="1" w:color="0000CC"/>
          <w:left w:val="single" w:sz="8" w:space="4" w:color="0000CC"/>
          <w:bottom w:val="single" w:sz="8" w:space="1" w:color="0000CC"/>
          <w:right w:val="single" w:sz="8" w:space="4" w:color="0000CC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000081"/>
          <w:sz w:val="28"/>
          <w:szCs w:val="32"/>
        </w:rPr>
      </w:pPr>
      <w:r w:rsidRPr="00D946E2">
        <w:rPr>
          <w:rFonts w:ascii="Verdana" w:hAnsi="Verdana" w:cs="TimesNewRoman,Bold"/>
          <w:b/>
          <w:bCs/>
          <w:color w:val="000081"/>
          <w:sz w:val="28"/>
          <w:szCs w:val="32"/>
        </w:rPr>
        <w:t>LES ALLOCATIONS DU FONDS DE PREVOYANCE</w:t>
      </w: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 w:val="18"/>
          <w:szCs w:val="20"/>
        </w:rPr>
      </w:pPr>
    </w:p>
    <w:p w:rsid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Le fonds de prévoyance militaire verse des allocations et des secours aux familles des</w:t>
      </w:r>
      <w:r w:rsidR="007A3ADC">
        <w:rPr>
          <w:rFonts w:ascii="Verdana" w:hAnsi="Verdana" w:cs="TimesNewRoman,Bold"/>
          <w:b/>
          <w:bCs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militaires décédés.</w:t>
      </w: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Pr="00D946E2" w:rsidRDefault="00FA22D6" w:rsidP="00FA22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 w:val="18"/>
          <w:szCs w:val="20"/>
        </w:rPr>
      </w:pPr>
      <w:r w:rsidRPr="00D946E2">
        <w:rPr>
          <w:rFonts w:ascii="Verdana" w:hAnsi="Verdana" w:cs="TimesNewRoman,Bold"/>
          <w:b/>
          <w:bCs/>
          <w:color w:val="000000"/>
          <w:sz w:val="18"/>
          <w:szCs w:val="20"/>
        </w:rPr>
        <w:t>CTAC / Bureau d’Assistance aux Familles (BAF)</w:t>
      </w:r>
    </w:p>
    <w:p w:rsidR="00FA22D6" w:rsidRPr="00D946E2" w:rsidRDefault="00FA22D6" w:rsidP="00FA22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 w:val="18"/>
          <w:szCs w:val="20"/>
        </w:rPr>
      </w:pPr>
      <w:r w:rsidRPr="00D946E2">
        <w:rPr>
          <w:rFonts w:ascii="Verdana" w:hAnsi="Verdana" w:cs="TimesNewRoman,Bold"/>
          <w:b/>
          <w:bCs/>
          <w:color w:val="000000"/>
          <w:sz w:val="18"/>
          <w:szCs w:val="20"/>
        </w:rPr>
        <w:t>Caserne de MUY</w:t>
      </w:r>
    </w:p>
    <w:p w:rsidR="00FA22D6" w:rsidRPr="00D946E2" w:rsidRDefault="00FA22D6" w:rsidP="00FA22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 w:val="18"/>
          <w:szCs w:val="20"/>
        </w:rPr>
      </w:pPr>
      <w:r w:rsidRPr="00D946E2">
        <w:rPr>
          <w:rFonts w:ascii="Verdana" w:hAnsi="Verdana" w:cs="TimesNewRoman,Bold"/>
          <w:b/>
          <w:bCs/>
          <w:color w:val="000000"/>
          <w:sz w:val="18"/>
          <w:szCs w:val="20"/>
        </w:rPr>
        <w:t>BP 49</w:t>
      </w:r>
    </w:p>
    <w:p w:rsidR="00FA22D6" w:rsidRPr="00D946E2" w:rsidRDefault="00FA22D6" w:rsidP="00FA22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 w:val="18"/>
          <w:szCs w:val="20"/>
        </w:rPr>
      </w:pPr>
      <w:r w:rsidRPr="00D946E2">
        <w:rPr>
          <w:rFonts w:ascii="Verdana" w:hAnsi="Verdana" w:cs="TimesNewRoman,Bold"/>
          <w:b/>
          <w:bCs/>
          <w:color w:val="000000"/>
          <w:sz w:val="18"/>
          <w:szCs w:val="20"/>
        </w:rPr>
        <w:t>13998 MARSEILLE ARMEES</w:t>
      </w:r>
    </w:p>
    <w:p w:rsidR="00FA22D6" w:rsidRPr="00D946E2" w:rsidRDefault="00FA22D6" w:rsidP="00FA22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 w:val="18"/>
          <w:szCs w:val="20"/>
        </w:rPr>
      </w:pPr>
      <w:r w:rsidRPr="00D946E2">
        <w:rPr>
          <w:rFonts w:ascii="Verdana" w:hAnsi="Verdana" w:cs="TimesNewRoman,Bold"/>
          <w:b/>
          <w:bCs/>
          <w:color w:val="000000"/>
          <w:sz w:val="18"/>
          <w:szCs w:val="20"/>
        </w:rPr>
        <w:t>Tél. : 04 91 28 57 42</w:t>
      </w:r>
    </w:p>
    <w:p w:rsidR="00FA22D6" w:rsidRPr="00D946E2" w:rsidRDefault="00FA22D6" w:rsidP="00FA22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 w:val="18"/>
          <w:szCs w:val="20"/>
        </w:rPr>
      </w:pPr>
      <w:r w:rsidRPr="00D946E2">
        <w:rPr>
          <w:rFonts w:ascii="Verdana" w:hAnsi="Verdana" w:cs="TimesNewRoman,Bold"/>
          <w:b/>
          <w:bCs/>
          <w:color w:val="000000"/>
          <w:sz w:val="18"/>
          <w:szCs w:val="20"/>
        </w:rPr>
        <w:t>PNIA : 821 131 57 42</w:t>
      </w: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LES BENEFICIAIRES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Peuvent bénéficier des allocations les ayants cause des militaires dont le décès est</w:t>
      </w:r>
      <w:r w:rsidR="007A3ADC">
        <w:rPr>
          <w:rFonts w:ascii="Verdana" w:hAnsi="Verdana" w:cs="TimesNewRoman,Bold"/>
          <w:b/>
          <w:bCs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imputable au service ou survenu en relation avec le service :</w:t>
      </w:r>
    </w:p>
    <w:p w:rsidR="007A3ADC" w:rsidRDefault="007A3ADC" w:rsidP="007A3AD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>
        <w:rPr>
          <w:rFonts w:ascii="Verdana" w:hAnsi="Verdana" w:cs="Symbol"/>
          <w:color w:val="000000"/>
          <w:szCs w:val="24"/>
        </w:rPr>
        <w:t xml:space="preserve">• </w:t>
      </w:r>
      <w:r w:rsidR="00D946E2" w:rsidRPr="00D946E2">
        <w:rPr>
          <w:rFonts w:ascii="Verdana" w:hAnsi="Verdana" w:cs="TimesNewRoman"/>
          <w:color w:val="000000"/>
          <w:szCs w:val="24"/>
        </w:rPr>
        <w:t>le conjoint survivant, non séparé de corps ;</w:t>
      </w:r>
      <w:r>
        <w:rPr>
          <w:rFonts w:ascii="Verdana" w:hAnsi="Verdana" w:cs="TimesNewRoman"/>
          <w:color w:val="000000"/>
          <w:szCs w:val="24"/>
        </w:rPr>
        <w:t xml:space="preserve"> </w:t>
      </w:r>
    </w:p>
    <w:p w:rsidR="00D946E2" w:rsidRPr="00D946E2" w:rsidRDefault="007A3ADC" w:rsidP="007A3AD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>
        <w:rPr>
          <w:rFonts w:ascii="Verdana" w:hAnsi="Verdana" w:cs="Symbol"/>
          <w:color w:val="000000"/>
          <w:szCs w:val="24"/>
        </w:rPr>
        <w:t xml:space="preserve">• </w:t>
      </w:r>
      <w:r w:rsidR="00D946E2" w:rsidRPr="00D946E2">
        <w:rPr>
          <w:rFonts w:ascii="Verdana" w:hAnsi="Verdana" w:cs="TimesNewRoman"/>
          <w:color w:val="000000"/>
          <w:szCs w:val="24"/>
        </w:rPr>
        <w:t>les enfants âgés de moins de 21 ans légitimes, naturels, reconnus, adoptés ou</w:t>
      </w:r>
      <w:r>
        <w:rPr>
          <w:rFonts w:ascii="Verdana" w:hAnsi="Verdana" w:cs="TimesNewRoman"/>
          <w:color w:val="000000"/>
          <w:szCs w:val="24"/>
        </w:rPr>
        <w:t xml:space="preserve"> </w:t>
      </w:r>
      <w:r w:rsidR="00D946E2" w:rsidRPr="00D946E2">
        <w:rPr>
          <w:rFonts w:ascii="Verdana" w:hAnsi="Verdana" w:cs="TimesNewRoman"/>
          <w:color w:val="000000"/>
          <w:szCs w:val="24"/>
        </w:rPr>
        <w:t>recueillis ;</w:t>
      </w:r>
    </w:p>
    <w:p w:rsidR="00D946E2" w:rsidRPr="00D946E2" w:rsidRDefault="00D946E2" w:rsidP="007A3AD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les ascendants s’ils remplissent les conditions requises pour l’octroi de la</w:t>
      </w:r>
      <w:r w:rsidR="007A3ADC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pension militaire d’invalidité (conditions de nationalité, d’âge, de revenu,</w:t>
      </w:r>
      <w:r w:rsidR="007A3ADC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d’infirmité éventuelle).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Ces conditions ne sont pas exigées lorsque le décès est la conséquence d’un</w:t>
      </w:r>
      <w:r w:rsidR="007A3ADC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attentat ou d’une opération militaire, alors que la victime se trouvait en service</w:t>
      </w:r>
      <w:r w:rsidR="007A3ADC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ou en mission à l’étranger.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 xml:space="preserve">Une allocation à taux réduit peut également être versée à la famille d’un militaire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dont le</w:t>
      </w:r>
      <w:r w:rsidR="007A3ADC">
        <w:rPr>
          <w:rFonts w:ascii="Verdana" w:hAnsi="Verdana" w:cs="TimesNewRoman,Bold"/>
          <w:b/>
          <w:bCs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décès, sans être imputable au service, est survenu en relation avec celui-ci.</w:t>
      </w: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LE MONTANT DES ALLOCATIONS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Le montant est calculé par référence à des indices de solde selon :</w:t>
      </w:r>
    </w:p>
    <w:p w:rsidR="00D946E2" w:rsidRPr="00D946E2" w:rsidRDefault="00D946E2" w:rsidP="007A3AD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la catégorie de personnel à laquelle appartient le militaire ;</w:t>
      </w:r>
    </w:p>
    <w:p w:rsidR="00D946E2" w:rsidRPr="00D946E2" w:rsidRDefault="00D946E2" w:rsidP="007A3AD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la situation de famille du militaire décédé ;</w:t>
      </w:r>
    </w:p>
    <w:p w:rsidR="00D946E2" w:rsidRPr="00D946E2" w:rsidRDefault="00D946E2" w:rsidP="007A3AD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les circonstances du décès :</w:t>
      </w:r>
    </w:p>
    <w:p w:rsidR="00D946E2" w:rsidRPr="00D946E2" w:rsidRDefault="00D946E2" w:rsidP="007A3A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Courier"/>
          <w:color w:val="000000"/>
          <w:szCs w:val="24"/>
        </w:rPr>
        <w:t xml:space="preserve">o </w:t>
      </w:r>
      <w:r w:rsidRPr="00D946E2">
        <w:rPr>
          <w:rFonts w:ascii="Verdana" w:hAnsi="Verdana" w:cs="TimesNewRoman,BoldItalic"/>
          <w:b/>
          <w:bCs/>
          <w:i/>
          <w:iCs/>
          <w:color w:val="000000"/>
          <w:szCs w:val="24"/>
        </w:rPr>
        <w:t>si le décès est imputable au service</w:t>
      </w:r>
      <w:r w:rsidRPr="00D946E2">
        <w:rPr>
          <w:rFonts w:ascii="Verdana" w:hAnsi="Verdana" w:cs="TimesNewRoman"/>
          <w:color w:val="000000"/>
          <w:szCs w:val="24"/>
        </w:rPr>
        <w:t>, le montant de l’allocation est égal</w:t>
      </w:r>
      <w:r w:rsidR="007A3ADC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à deux fois la solde annuelle correspondant à un indice brut déterminé</w:t>
      </w:r>
      <w:r w:rsidR="007A3ADC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en fonction de la catégorie de personnel du militaire décédé et de sa</w:t>
      </w:r>
      <w:r w:rsidR="007A3ADC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situation de famille ; il est égal aux 2/5 d’une solde déterminée si les</w:t>
      </w:r>
    </w:p>
    <w:p w:rsidR="00D946E2" w:rsidRPr="00D946E2" w:rsidRDefault="00D946E2" w:rsidP="007A3A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seuls ayants droit sont les ascendants ;</w:t>
      </w:r>
    </w:p>
    <w:p w:rsidR="00D946E2" w:rsidRPr="00D946E2" w:rsidRDefault="00D946E2" w:rsidP="007A3A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Courier"/>
          <w:color w:val="000000"/>
          <w:szCs w:val="24"/>
        </w:rPr>
        <w:t xml:space="preserve">o </w:t>
      </w:r>
      <w:r w:rsidRPr="00D946E2">
        <w:rPr>
          <w:rFonts w:ascii="Verdana" w:hAnsi="Verdana" w:cs="TimesNewRoman,BoldItalic"/>
          <w:b/>
          <w:bCs/>
          <w:i/>
          <w:iCs/>
          <w:color w:val="000000"/>
          <w:szCs w:val="24"/>
        </w:rPr>
        <w:t>si le décès est imputable à l’un des risques exceptionnels spécifiques</w:t>
      </w:r>
      <w:r w:rsidR="007A3ADC">
        <w:rPr>
          <w:rFonts w:ascii="Verdana" w:hAnsi="Verdana" w:cs="TimesNewRoman,BoldItalic"/>
          <w:b/>
          <w:bCs/>
          <w:i/>
          <w:iCs/>
          <w:color w:val="000000"/>
          <w:szCs w:val="24"/>
        </w:rPr>
        <w:t xml:space="preserve"> </w:t>
      </w:r>
      <w:r w:rsidRPr="00D946E2">
        <w:rPr>
          <w:rFonts w:ascii="Verdana" w:hAnsi="Verdana" w:cs="TimesNewRoman,BoldItalic"/>
          <w:b/>
          <w:bCs/>
          <w:i/>
          <w:iCs/>
          <w:color w:val="000000"/>
          <w:szCs w:val="24"/>
        </w:rPr>
        <w:t xml:space="preserve">au métier de militaire, </w:t>
      </w:r>
      <w:r w:rsidRPr="00D946E2">
        <w:rPr>
          <w:rFonts w:ascii="Verdana" w:hAnsi="Verdana" w:cs="TimesNewRoman"/>
          <w:color w:val="000000"/>
          <w:szCs w:val="24"/>
        </w:rPr>
        <w:t>le montant de l’allocation est égal à quatre fois</w:t>
      </w:r>
      <w:r w:rsidR="007A3ADC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la solde annuelle correspondant au même indice que précédemment.</w:t>
      </w: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LES FONDS DE PREVOYANCE DE L’AERONAUTIQUE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Sont affiliés :</w:t>
      </w:r>
    </w:p>
    <w:p w:rsidR="00D946E2" w:rsidRPr="00D946E2" w:rsidRDefault="00D946E2" w:rsidP="007A3AD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les militaires percevant la solde à l’air à titre exclusif ;</w:t>
      </w:r>
    </w:p>
    <w:p w:rsidR="00D946E2" w:rsidRPr="00D946E2" w:rsidRDefault="00D946E2" w:rsidP="007A3AD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les autres militaires uniquement lorsqu’ils effectuent un service aérien (dans la</w:t>
      </w:r>
      <w:r w:rsidR="007A3ADC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mesure où une cotisation est prélevée sur leur indemnité de vol).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Les catégories de bénéficiaires sont identiques aux catégories définies pour le fonds de</w:t>
      </w:r>
      <w:r w:rsidR="007A3ADC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prévoyance militaire.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Le montant est déterminé de la même façon que pour les allocations du fonds de</w:t>
      </w:r>
      <w:r w:rsidR="007A3ADC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prévoyance militaire.</w:t>
      </w:r>
    </w:p>
    <w:p w:rsid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lastRenderedPageBreak/>
        <w:t>Le montant des allocations est égal à celui des allocations versées par le fonds de</w:t>
      </w:r>
      <w:r w:rsidR="00FA22D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prévoyance militaire lorsque le décès est imputable à un risque exceptionnel spécifique au</w:t>
      </w:r>
      <w:r w:rsidR="007A3ADC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métier militaire.</w:t>
      </w:r>
    </w:p>
    <w:p w:rsidR="007A3ADC" w:rsidRPr="00D946E2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LES SECOURS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Les ayants cause des militaires dont le décès est imputable au service ou survenu en</w:t>
      </w:r>
      <w:r w:rsidR="007A3ADC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relation avec le service peuvent recevoir des secours en raison de difficultés particulières.</w:t>
      </w: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7A3ADC" w:rsidRDefault="007A3ADC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81"/>
          <w:sz w:val="24"/>
          <w:szCs w:val="28"/>
        </w:rPr>
      </w:pPr>
      <w:r w:rsidRPr="00D946E2">
        <w:rPr>
          <w:rFonts w:ascii="Verdana" w:hAnsi="Verdana" w:cs="TimesNewRoman,Bold"/>
          <w:b/>
          <w:bCs/>
          <w:color w:val="000081"/>
          <w:sz w:val="24"/>
          <w:szCs w:val="28"/>
        </w:rPr>
        <w:t>FICHE n°16</w:t>
      </w:r>
    </w:p>
    <w:p w:rsidR="00FA22D6" w:rsidRPr="00D946E2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D946E2" w:rsidRPr="00D946E2" w:rsidRDefault="00D946E2" w:rsidP="00A375EF">
      <w:pPr>
        <w:pBdr>
          <w:top w:val="single" w:sz="8" w:space="1" w:color="0000CC"/>
          <w:left w:val="single" w:sz="8" w:space="4" w:color="0000CC"/>
          <w:bottom w:val="single" w:sz="8" w:space="1" w:color="0000CC"/>
          <w:right w:val="single" w:sz="8" w:space="4" w:color="0000CC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000081"/>
          <w:sz w:val="28"/>
          <w:szCs w:val="32"/>
        </w:rPr>
      </w:pPr>
      <w:r w:rsidRPr="00D946E2">
        <w:rPr>
          <w:rFonts w:ascii="Verdana" w:hAnsi="Verdana" w:cs="TimesNewRoman,Bold"/>
          <w:b/>
          <w:bCs/>
          <w:color w:val="000081"/>
          <w:sz w:val="28"/>
          <w:szCs w:val="32"/>
        </w:rPr>
        <w:t>LA PENSION DE REVERSION DU REGIME GENERAL</w:t>
      </w: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Si la personne décédée était salariée du régime général, des professions artisanales,</w:t>
      </w:r>
      <w:r w:rsidR="00FA22D6">
        <w:rPr>
          <w:rFonts w:ascii="Verdana" w:hAnsi="Verdana" w:cs="TimesNewRoman,Bold"/>
          <w:b/>
          <w:bCs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industrielles et commerciales, des professions libérales, le conjoint survivant (hors PACS</w:t>
      </w:r>
      <w:r w:rsidR="00FA22D6">
        <w:rPr>
          <w:rFonts w:ascii="Verdana" w:hAnsi="Verdana" w:cs="TimesNewRoman,Bold"/>
          <w:b/>
          <w:bCs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et concubinage) peut bénéficier d’une pension de réversion, sans condition de durée de</w:t>
      </w:r>
      <w:r w:rsidR="00FA22D6">
        <w:rPr>
          <w:rFonts w:ascii="Verdana" w:hAnsi="Verdana" w:cs="TimesNewRoman,Bold"/>
          <w:b/>
          <w:bCs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mariage.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Depuis le 1</w:t>
      </w:r>
      <w:r w:rsidRPr="00D946E2">
        <w:rPr>
          <w:rFonts w:ascii="Verdana" w:hAnsi="Verdana" w:cs="TimesNewRoman,Bold"/>
          <w:b/>
          <w:bCs/>
          <w:color w:val="000000"/>
          <w:sz w:val="14"/>
          <w:szCs w:val="16"/>
        </w:rPr>
        <w:t xml:space="preserve">er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juillet 2005, l’âge minimum pour prétendre à la pension est de 52 ans</w:t>
      </w:r>
      <w:r w:rsidRPr="00D946E2">
        <w:rPr>
          <w:rFonts w:ascii="Verdana" w:hAnsi="Verdana" w:cs="TimesNewRoman"/>
          <w:color w:val="000000"/>
          <w:szCs w:val="24"/>
        </w:rPr>
        <w:t>. Il</w:t>
      </w:r>
      <w:r w:rsidR="00FA22D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sera de 51 ans en 2007, puis 50 ans en 2009. En 2011, la condition d’âge sera supprimée.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Le conjoint survivant remarié peut prétendre également à une pension de réversion.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Pour l’ouverture des droits, les ressources de la personne ou du ménage ne doivent pas</w:t>
      </w:r>
      <w:r w:rsidR="00FA22D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dépasser un plafond, revalorisé chaque début d’année :</w:t>
      </w:r>
    </w:p>
    <w:p w:rsidR="00D946E2" w:rsidRPr="00D946E2" w:rsidRDefault="00D946E2" w:rsidP="00FA22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pour une personne seule : 15 828, 20 euros pour l’année 2005 ;</w:t>
      </w:r>
    </w:p>
    <w:p w:rsidR="00D946E2" w:rsidRPr="00D946E2" w:rsidRDefault="00D946E2" w:rsidP="00FA22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pour un ménage : 25 326, 08 euros pour l’année 2005.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(La pension peut être versée sous forme différentielle révisable).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Le montant est fonction de la pension du conjoint défunt, sans toutefois être inférieur à un</w:t>
      </w:r>
      <w:r w:rsidR="00FA22D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minimum :</w:t>
      </w:r>
    </w:p>
    <w:p w:rsidR="00D946E2" w:rsidRPr="00D946E2" w:rsidRDefault="00D946E2" w:rsidP="00FA22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54% de la pension principale </w:t>
      </w:r>
      <w:r w:rsidRPr="00D946E2">
        <w:rPr>
          <w:rFonts w:ascii="Verdana" w:hAnsi="Verdana" w:cs="TimesNewRoman"/>
          <w:color w:val="000000"/>
          <w:szCs w:val="24"/>
        </w:rPr>
        <w:t>dont bénéficiait ou aurait bénéficié le défunt. Le</w:t>
      </w:r>
      <w:r w:rsidR="00FA22D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montant minimum pour 2005 est à 2 994, 31 euros pour l’année.</w:t>
      </w:r>
    </w:p>
    <w:p w:rsidR="00D946E2" w:rsidRPr="00D946E2" w:rsidRDefault="00D946E2" w:rsidP="00FA22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 xml:space="preserve">Elle est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majorée de 10% </w:t>
      </w:r>
      <w:r w:rsidRPr="00D946E2">
        <w:rPr>
          <w:rFonts w:ascii="Verdana" w:hAnsi="Verdana" w:cs="TimesNewRoman"/>
          <w:color w:val="000000"/>
          <w:szCs w:val="24"/>
        </w:rPr>
        <w:t>si le conjoint survivant a eu ou élevé trois enfants.</w:t>
      </w:r>
    </w:p>
    <w:p w:rsidR="00D946E2" w:rsidRPr="00D946E2" w:rsidRDefault="00D946E2" w:rsidP="00FA22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 xml:space="preserve">Elle est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majorée forfaitairement </w:t>
      </w:r>
      <w:r w:rsidRPr="00D946E2">
        <w:rPr>
          <w:rFonts w:ascii="Verdana" w:hAnsi="Verdana" w:cs="TimesNewRoman"/>
          <w:color w:val="000000"/>
          <w:szCs w:val="24"/>
        </w:rPr>
        <w:t>lorsqu’il a un ou plusieurs enfants à charge, qu’il est</w:t>
      </w:r>
      <w:r w:rsidR="00FA22D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âgé de moins de 65 ans et qu’il n’a pas liquidé de droits propres dans un régime de</w:t>
      </w:r>
      <w:r w:rsidR="00FA22D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base (soit 84, 69 euros pour l’année 2005).</w:t>
      </w: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Italic"/>
          <w:b/>
          <w:bCs/>
          <w:i/>
          <w:iCs/>
          <w:color w:val="000000"/>
          <w:szCs w:val="24"/>
        </w:rPr>
      </w:pP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Italic"/>
          <w:b/>
          <w:bCs/>
          <w:i/>
          <w:iCs/>
          <w:color w:val="000000"/>
          <w:szCs w:val="24"/>
        </w:rPr>
      </w:pPr>
      <w:r w:rsidRPr="00D946E2">
        <w:rPr>
          <w:rFonts w:ascii="Verdana" w:hAnsi="Verdana" w:cs="TimesNewRoman,BoldItalic"/>
          <w:b/>
          <w:bCs/>
          <w:i/>
          <w:iCs/>
          <w:color w:val="000000"/>
          <w:szCs w:val="24"/>
        </w:rPr>
        <w:t>Attention : sont pris en compte dans le calcul des revenus, les droits à réversion des autres</w:t>
      </w:r>
      <w:r w:rsidR="00FA22D6">
        <w:rPr>
          <w:rFonts w:ascii="Verdana" w:hAnsi="Verdana" w:cs="TimesNewRoman,BoldItalic"/>
          <w:b/>
          <w:bCs/>
          <w:i/>
          <w:iCs/>
          <w:color w:val="000000"/>
          <w:szCs w:val="24"/>
        </w:rPr>
        <w:t xml:space="preserve"> </w:t>
      </w:r>
      <w:r w:rsidRPr="00D946E2">
        <w:rPr>
          <w:rFonts w:ascii="Verdana" w:hAnsi="Verdana" w:cs="TimesNewRoman,BoldItalic"/>
          <w:b/>
          <w:bCs/>
          <w:i/>
          <w:iCs/>
          <w:color w:val="000000"/>
          <w:szCs w:val="24"/>
        </w:rPr>
        <w:t>régimes d’assurance vieillesse.</w:t>
      </w: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81"/>
          <w:sz w:val="24"/>
          <w:szCs w:val="28"/>
        </w:rPr>
      </w:pPr>
      <w:r w:rsidRPr="00D946E2">
        <w:rPr>
          <w:rFonts w:ascii="Verdana" w:hAnsi="Verdana" w:cs="TimesNewRoman,Bold"/>
          <w:b/>
          <w:bCs/>
          <w:color w:val="000081"/>
          <w:sz w:val="24"/>
          <w:szCs w:val="28"/>
        </w:rPr>
        <w:lastRenderedPageBreak/>
        <w:t>FICHE n°17</w:t>
      </w:r>
    </w:p>
    <w:p w:rsidR="00FA22D6" w:rsidRPr="00D946E2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D946E2" w:rsidRPr="00D946E2" w:rsidRDefault="00D946E2" w:rsidP="00A375EF">
      <w:pPr>
        <w:pBdr>
          <w:top w:val="single" w:sz="8" w:space="1" w:color="0000CC"/>
          <w:left w:val="single" w:sz="8" w:space="4" w:color="0000CC"/>
          <w:bottom w:val="single" w:sz="8" w:space="1" w:color="0000CC"/>
          <w:right w:val="single" w:sz="8" w:space="4" w:color="0000CC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000081"/>
          <w:sz w:val="28"/>
          <w:szCs w:val="32"/>
        </w:rPr>
      </w:pPr>
      <w:r w:rsidRPr="00D946E2">
        <w:rPr>
          <w:rFonts w:ascii="Verdana" w:hAnsi="Verdana" w:cs="TimesNewRoman,Bold"/>
          <w:b/>
          <w:bCs/>
          <w:color w:val="000081"/>
          <w:sz w:val="28"/>
          <w:szCs w:val="32"/>
        </w:rPr>
        <w:t>LA PENSION DE REVERSION D’UN MILITAIRE OU D’UN</w:t>
      </w:r>
    </w:p>
    <w:p w:rsidR="00D946E2" w:rsidRPr="00D946E2" w:rsidRDefault="00D946E2" w:rsidP="00A375EF">
      <w:pPr>
        <w:pBdr>
          <w:top w:val="single" w:sz="8" w:space="1" w:color="0000CC"/>
          <w:left w:val="single" w:sz="8" w:space="4" w:color="0000CC"/>
          <w:bottom w:val="single" w:sz="8" w:space="1" w:color="0000CC"/>
          <w:right w:val="single" w:sz="8" w:space="4" w:color="0000CC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000081"/>
          <w:sz w:val="28"/>
          <w:szCs w:val="32"/>
        </w:rPr>
      </w:pPr>
      <w:r w:rsidRPr="00D946E2">
        <w:rPr>
          <w:rFonts w:ascii="Verdana" w:hAnsi="Verdana" w:cs="TimesNewRoman,Bold"/>
          <w:b/>
          <w:bCs/>
          <w:color w:val="000081"/>
          <w:sz w:val="28"/>
          <w:szCs w:val="32"/>
        </w:rPr>
        <w:t>CIVIL DE LA DEFENSE.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Elle est attribuée au conjoint marié survivant ou à l’ex-conjoint non remarié d’un personnel</w:t>
      </w:r>
      <w:r w:rsidR="00FA22D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qui avait obtenu ou aurait pu obtenir une retraite. La durée du mariage doit être au moins</w:t>
      </w:r>
      <w:r w:rsidR="00FA22D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égale à deux années, s’il n’y a pas eu d’enfant issu de l’union.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L’attribution est immédiate et son montant est égal à la moitié de la pension qu’aurait perçue</w:t>
      </w:r>
      <w:r w:rsidR="00FA22D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le personnel décédé.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Pour chaque enfant âgé de moins de 21 ans ou infirme, la pension d’orphelin est égal à 10%</w:t>
      </w:r>
      <w:r w:rsidR="00FA22D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de la pension qu’aurait perçue le défunt.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Le cas échéant, le conjoint peut bénéficier de 50% de la rente d’invalidité que le fonctionnaire</w:t>
      </w:r>
      <w:r w:rsidR="00FA22D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titulaire percevait ou aurait pu percevoir.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La réversion de la pension militaire d’invalidité est effective si le décès est reconnu en service</w:t>
      </w:r>
      <w:r w:rsidR="00FA22D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et imputable au service. Une réversion peut également être versée à la veuve si le militaire</w:t>
      </w:r>
      <w:r w:rsidR="00FA22D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était titulaire d’une pension supérieure au taux de 60%.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Les ayants cause des militaires qui sont décédés titulaires d’une solde de réforme bénéficient</w:t>
      </w:r>
      <w:r w:rsidR="00FA22D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d’une allocation temporaire égale à 50% de ladite solde.</w:t>
      </w:r>
    </w:p>
    <w:p w:rsid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La jouissance de cette allocation est limitée à la date d’expiration initialement prévue de la</w:t>
      </w:r>
      <w:r w:rsidR="00FA22D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solde de réforme de l’ancien militaire.</w:t>
      </w:r>
    </w:p>
    <w:p w:rsidR="00FA22D6" w:rsidRPr="00D946E2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Contacts utiles </w:t>
      </w:r>
      <w:r w:rsidRPr="00D946E2">
        <w:rPr>
          <w:rFonts w:ascii="Verdana" w:hAnsi="Verdana" w:cs="TimesNewRoman"/>
          <w:color w:val="000000"/>
          <w:szCs w:val="24"/>
        </w:rPr>
        <w:t>:</w:t>
      </w:r>
    </w:p>
    <w:p w:rsidR="00D946E2" w:rsidRPr="00D946E2" w:rsidRDefault="00D946E2" w:rsidP="00FA22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service social de l’unité d’affectation du conjoint décédé ou du conjoint survivant ;</w:t>
      </w:r>
    </w:p>
    <w:p w:rsidR="00D946E2" w:rsidRPr="00D946E2" w:rsidRDefault="00D946E2" w:rsidP="00FA22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service gestionnaire ;</w:t>
      </w:r>
    </w:p>
    <w:p w:rsidR="00D946E2" w:rsidRPr="00D946E2" w:rsidRDefault="00D946E2" w:rsidP="00FA22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Service des pensions des armées (SPA – LA ROCHELLE)</w:t>
      </w:r>
    </w:p>
    <w:p w:rsidR="00D946E2" w:rsidRPr="00D946E2" w:rsidRDefault="00D946E2" w:rsidP="00FA22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,Bold"/>
          <w:b/>
          <w:bCs/>
          <w:color w:val="000000"/>
          <w:szCs w:val="24"/>
          <w:lang w:val="it-IT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  <w:lang w:val="it-IT"/>
        </w:rPr>
        <w:t>BP 08</w:t>
      </w:r>
    </w:p>
    <w:p w:rsidR="00D946E2" w:rsidRPr="00D946E2" w:rsidRDefault="00D946E2" w:rsidP="00FA22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,Bold"/>
          <w:b/>
          <w:bCs/>
          <w:color w:val="000000"/>
          <w:szCs w:val="24"/>
          <w:lang w:val="it-IT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  <w:lang w:val="it-IT"/>
        </w:rPr>
        <w:t>00480 ARMEES</w:t>
      </w:r>
    </w:p>
    <w:p w:rsidR="00D946E2" w:rsidRPr="00D946E2" w:rsidRDefault="00D946E2" w:rsidP="00FA22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,Bold"/>
          <w:b/>
          <w:bCs/>
          <w:color w:val="000000"/>
          <w:szCs w:val="24"/>
          <w:lang w:val="it-IT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  <w:lang w:val="it-IT"/>
        </w:rPr>
        <w:t>05 46 50 23 45 (PNIA : 821 172)</w:t>
      </w: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  <w:lang w:val="it-IT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  <w:lang w:val="it-IT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  <w:lang w:val="it-IT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  <w:lang w:val="it-IT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  <w:lang w:val="it-IT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  <w:lang w:val="it-IT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  <w:lang w:val="it-IT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  <w:lang w:val="it-IT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  <w:lang w:val="it-IT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  <w:lang w:val="it-IT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  <w:lang w:val="it-IT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  <w:lang w:val="it-IT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  <w:lang w:val="it-IT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  <w:lang w:val="it-IT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  <w:lang w:val="it-IT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  <w:lang w:val="it-IT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  <w:lang w:val="it-IT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  <w:lang w:val="it-IT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  <w:lang w:val="it-IT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  <w:lang w:val="it-IT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  <w:lang w:val="it-IT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  <w:lang w:val="it-IT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  <w:lang w:val="it-IT"/>
        </w:rPr>
      </w:pPr>
    </w:p>
    <w:p w:rsid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81"/>
          <w:sz w:val="24"/>
          <w:szCs w:val="28"/>
          <w:lang w:val="it-IT"/>
        </w:rPr>
      </w:pPr>
      <w:r w:rsidRPr="00D946E2">
        <w:rPr>
          <w:rFonts w:ascii="Verdana" w:hAnsi="Verdana" w:cs="TimesNewRoman,Bold"/>
          <w:b/>
          <w:bCs/>
          <w:color w:val="000081"/>
          <w:sz w:val="24"/>
          <w:szCs w:val="28"/>
          <w:lang w:val="it-IT"/>
        </w:rPr>
        <w:lastRenderedPageBreak/>
        <w:t>FICHE n°18</w:t>
      </w:r>
    </w:p>
    <w:p w:rsidR="00FA22D6" w:rsidRPr="00D946E2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81"/>
          <w:sz w:val="24"/>
          <w:szCs w:val="28"/>
          <w:lang w:val="it-IT"/>
        </w:rPr>
      </w:pPr>
    </w:p>
    <w:p w:rsidR="00D946E2" w:rsidRPr="00D946E2" w:rsidRDefault="00D946E2" w:rsidP="00A375EF">
      <w:pPr>
        <w:pBdr>
          <w:top w:val="single" w:sz="8" w:space="1" w:color="0000CC"/>
          <w:left w:val="single" w:sz="8" w:space="4" w:color="0000CC"/>
          <w:bottom w:val="single" w:sz="8" w:space="1" w:color="0000CC"/>
          <w:right w:val="single" w:sz="8" w:space="4" w:color="0000CC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000081"/>
          <w:sz w:val="28"/>
          <w:szCs w:val="32"/>
        </w:rPr>
      </w:pPr>
      <w:r w:rsidRPr="00D946E2">
        <w:rPr>
          <w:rFonts w:ascii="Verdana" w:hAnsi="Verdana" w:cs="TimesNewRoman,Bold"/>
          <w:b/>
          <w:bCs/>
          <w:color w:val="000081"/>
          <w:sz w:val="28"/>
          <w:szCs w:val="32"/>
        </w:rPr>
        <w:t>LA PENSION DE VEUF OU DE VEUVE INVALIDE</w:t>
      </w: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Ce droit est fonction, dans le régime général, de l’activité du conjoint décédé. Il est possible</w:t>
      </w:r>
      <w:r w:rsidR="00FA22D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de bénéficier, sous certaines conditions, de la réversion de la pension civile d’invalidité.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Il faut :</w:t>
      </w:r>
    </w:p>
    <w:p w:rsidR="00D946E2" w:rsidRPr="00D946E2" w:rsidRDefault="00D946E2" w:rsidP="00FA22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ne pas être remarié ;</w:t>
      </w:r>
    </w:p>
    <w:p w:rsidR="00D946E2" w:rsidRPr="00D946E2" w:rsidRDefault="00D946E2" w:rsidP="00FA22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être âgé de moins de 55 ans ;</w:t>
      </w:r>
    </w:p>
    <w:p w:rsidR="00D946E2" w:rsidRPr="00D946E2" w:rsidRDefault="00D946E2" w:rsidP="00FA22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être atteint d’une incapacité réduisant des 2/3 sa capacité de travail.</w:t>
      </w: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81"/>
          <w:sz w:val="28"/>
          <w:szCs w:val="32"/>
        </w:rPr>
      </w:pPr>
      <w:r w:rsidRPr="00D946E2">
        <w:rPr>
          <w:rFonts w:ascii="Verdana" w:hAnsi="Verdana" w:cs="TimesNewRoman,Bold"/>
          <w:b/>
          <w:bCs/>
          <w:color w:val="000081"/>
          <w:sz w:val="28"/>
          <w:szCs w:val="32"/>
        </w:rPr>
        <w:t>LES REVERSIONS DES CAISSES COMPLEMENTAIRES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Selon le régime et sous certaines conditions, le conjoint survivant bénéficie des droits de</w:t>
      </w:r>
      <w:r w:rsidR="00FA22D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réversion.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Il faut impérativement prendre contact avec les caisses de retraite complémentaires</w:t>
      </w:r>
      <w:r w:rsidR="00FA22D6">
        <w:rPr>
          <w:rFonts w:ascii="Verdana" w:hAnsi="Verdana" w:cs="TimesNewRoman,Bold"/>
          <w:b/>
          <w:bCs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auprès desquelles le défunt aurait cotisé (ex : ARRCO, AGIRC, IRCANTEC).</w:t>
      </w: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81"/>
          <w:sz w:val="28"/>
          <w:szCs w:val="32"/>
        </w:rPr>
      </w:pP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81"/>
          <w:sz w:val="28"/>
          <w:szCs w:val="32"/>
        </w:rPr>
      </w:pPr>
      <w:r w:rsidRPr="00D946E2">
        <w:rPr>
          <w:rFonts w:ascii="Verdana" w:hAnsi="Verdana" w:cs="TimesNewRoman,Bold"/>
          <w:b/>
          <w:bCs/>
          <w:color w:val="000081"/>
          <w:sz w:val="28"/>
          <w:szCs w:val="32"/>
        </w:rPr>
        <w:t>LE MINIMUM VIEILLESSE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Prestation prenant plusieurs formes, le minimum vieillesse est accordé, sous condition de</w:t>
      </w:r>
      <w:r w:rsidR="00FA22D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ressources, aux personnes ayant peu ou n’ayant pas cotisé pour leur retraite. Il correspond à</w:t>
      </w:r>
      <w:r w:rsidR="00FA22D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l’attribution d’un minimum de ressources, en principe à partir de 65 ans.</w:t>
      </w:r>
    </w:p>
    <w:p w:rsidR="00D946E2" w:rsidRP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L’intéressé peut prétendre à deux allocations :</w:t>
      </w:r>
    </w:p>
    <w:p w:rsidR="00D946E2" w:rsidRPr="00D946E2" w:rsidRDefault="00D946E2" w:rsidP="00FA22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une allocation de base :</w:t>
      </w:r>
    </w:p>
    <w:p w:rsidR="00D946E2" w:rsidRPr="00D946E2" w:rsidRDefault="00D946E2" w:rsidP="00FA22D6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Courier"/>
          <w:color w:val="000000"/>
          <w:szCs w:val="24"/>
        </w:rPr>
        <w:t xml:space="preserve">o </w:t>
      </w:r>
      <w:r w:rsidRPr="00D946E2">
        <w:rPr>
          <w:rFonts w:ascii="Verdana" w:hAnsi="Verdana" w:cs="TimesNewRoman"/>
          <w:color w:val="000000"/>
          <w:szCs w:val="24"/>
        </w:rPr>
        <w:t>allocation aux vieux travailleurs salariés (AVTS) ;</w:t>
      </w:r>
    </w:p>
    <w:p w:rsidR="00D946E2" w:rsidRPr="00D946E2" w:rsidRDefault="00D946E2" w:rsidP="00FA22D6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Courier"/>
          <w:color w:val="000000"/>
          <w:szCs w:val="24"/>
        </w:rPr>
        <w:t xml:space="preserve">o </w:t>
      </w:r>
      <w:r w:rsidRPr="00D946E2">
        <w:rPr>
          <w:rFonts w:ascii="Verdana" w:hAnsi="Verdana" w:cs="TimesNewRoman"/>
          <w:color w:val="000000"/>
          <w:szCs w:val="24"/>
        </w:rPr>
        <w:t>allocation aux vieux travailleurs non salariés (AVTNS) ;</w:t>
      </w:r>
    </w:p>
    <w:p w:rsidR="00D946E2" w:rsidRPr="00D946E2" w:rsidRDefault="00D946E2" w:rsidP="00FA22D6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Courier"/>
          <w:color w:val="000000"/>
          <w:szCs w:val="24"/>
        </w:rPr>
        <w:t xml:space="preserve">o </w:t>
      </w:r>
      <w:r w:rsidRPr="00D946E2">
        <w:rPr>
          <w:rFonts w:ascii="Verdana" w:hAnsi="Verdana" w:cs="TimesNewRoman"/>
          <w:color w:val="000000"/>
          <w:szCs w:val="24"/>
        </w:rPr>
        <w:t>allocation aux mères de famille ;</w:t>
      </w:r>
    </w:p>
    <w:p w:rsidR="00D946E2" w:rsidRPr="00D946E2" w:rsidRDefault="00D946E2" w:rsidP="00FA22D6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Courier"/>
          <w:color w:val="000000"/>
          <w:szCs w:val="24"/>
        </w:rPr>
        <w:t xml:space="preserve">o </w:t>
      </w:r>
      <w:r w:rsidRPr="00D946E2">
        <w:rPr>
          <w:rFonts w:ascii="Verdana" w:hAnsi="Verdana" w:cs="TimesNewRoman"/>
          <w:color w:val="000000"/>
          <w:szCs w:val="24"/>
        </w:rPr>
        <w:t>allocation spéciale vieillesse ;</w:t>
      </w:r>
    </w:p>
    <w:p w:rsidR="00D946E2" w:rsidRPr="00D946E2" w:rsidRDefault="00D946E2" w:rsidP="00FA22D6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Courier"/>
          <w:color w:val="000000"/>
          <w:szCs w:val="24"/>
        </w:rPr>
        <w:t xml:space="preserve">o </w:t>
      </w:r>
      <w:r w:rsidRPr="00D946E2">
        <w:rPr>
          <w:rFonts w:ascii="Verdana" w:hAnsi="Verdana" w:cs="TimesNewRoman"/>
          <w:color w:val="000000"/>
          <w:szCs w:val="24"/>
        </w:rPr>
        <w:t>retraite versée par un régime de sécurité sociale ;</w:t>
      </w:r>
    </w:p>
    <w:p w:rsidR="00D946E2" w:rsidRPr="00D946E2" w:rsidRDefault="00D946E2" w:rsidP="00FA22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une allocation supplémentaire qui vient compléter l’une des allocations de base, pour</w:t>
      </w:r>
      <w:r w:rsidR="00FA22D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atteindre le montant du minimum vieillesse.</w:t>
      </w: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Default="00D946E2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81"/>
          <w:sz w:val="24"/>
          <w:szCs w:val="28"/>
        </w:rPr>
      </w:pPr>
      <w:r w:rsidRPr="00D946E2">
        <w:rPr>
          <w:rFonts w:ascii="Verdana" w:hAnsi="Verdana" w:cs="TimesNewRoman,Bold"/>
          <w:b/>
          <w:bCs/>
          <w:color w:val="000081"/>
          <w:sz w:val="24"/>
          <w:szCs w:val="28"/>
        </w:rPr>
        <w:lastRenderedPageBreak/>
        <w:t>FICHE n°19</w:t>
      </w:r>
    </w:p>
    <w:p w:rsidR="00FA22D6" w:rsidRPr="00D946E2" w:rsidRDefault="00FA22D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D946E2" w:rsidRPr="00D946E2" w:rsidRDefault="00D946E2" w:rsidP="00A375EF">
      <w:pPr>
        <w:pBdr>
          <w:top w:val="single" w:sz="8" w:space="1" w:color="0000CC"/>
          <w:left w:val="single" w:sz="8" w:space="4" w:color="0000CC"/>
          <w:bottom w:val="single" w:sz="8" w:space="1" w:color="0000CC"/>
          <w:right w:val="single" w:sz="8" w:space="4" w:color="0000CC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000081"/>
          <w:sz w:val="28"/>
          <w:szCs w:val="32"/>
        </w:rPr>
      </w:pPr>
      <w:r w:rsidRPr="00D946E2">
        <w:rPr>
          <w:rFonts w:ascii="Verdana" w:hAnsi="Verdana" w:cs="TimesNewRoman,Bold"/>
          <w:b/>
          <w:bCs/>
          <w:color w:val="000081"/>
          <w:sz w:val="28"/>
          <w:szCs w:val="32"/>
        </w:rPr>
        <w:t>LES PRESTATIONS FAMILIALES</w:t>
      </w:r>
    </w:p>
    <w:p w:rsidR="00FA22D6" w:rsidRDefault="00FA22D6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Le décès doit être déclaré à la Caisse d’Allocations Familiales (CAF) dans les quinze jours</w:t>
      </w:r>
      <w:r w:rsidR="00FA22D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qui suivent.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La CAF effectue les modifications nécessaires et doit fournir l’information sur les nouveaux</w:t>
      </w:r>
      <w:r w:rsidR="00FA22D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 xml:space="preserve">droits. En effet, aux prestations familiales déjà versées, peuvent s’ajouter les prestations </w:t>
      </w:r>
      <w:r w:rsidR="00FA22D6" w:rsidRPr="00D946E2">
        <w:rPr>
          <w:rFonts w:ascii="Verdana" w:hAnsi="Verdana" w:cs="TimesNewRoman"/>
          <w:color w:val="000000"/>
          <w:szCs w:val="24"/>
        </w:rPr>
        <w:t>ci-dessous</w:t>
      </w:r>
      <w:r w:rsidRPr="00D946E2">
        <w:rPr>
          <w:rFonts w:ascii="Verdana" w:hAnsi="Verdana" w:cs="TimesNewRoman"/>
          <w:color w:val="000000"/>
          <w:szCs w:val="24"/>
        </w:rPr>
        <w:t>.</w:t>
      </w:r>
    </w:p>
    <w:p w:rsidR="00FA22D6" w:rsidRDefault="00FA22D6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L’ALLOCATION DE SOUTIEN FAMILIAL (ASF)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Cette allocation est versée aux personnes qui ont la charge d’enfant ayant perdu leur père</w:t>
      </w:r>
      <w:r w:rsidR="00FA22D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et/ou leur mère. Elle s’ajoute aux prestations auxquelles ils ouvrent droit.</w:t>
      </w:r>
    </w:p>
    <w:p w:rsid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Elle est versée mensuellement, sans condition de ressources. Elle cesse d’être payée aux 21</w:t>
      </w:r>
      <w:r w:rsidR="00FA22D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ans de l’enfant ou au moment où le parent se marie, vit maritalement ou conclut un PACS.</w:t>
      </w:r>
    </w:p>
    <w:p w:rsidR="00FA22D6" w:rsidRPr="00D946E2" w:rsidRDefault="00FA22D6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L’ALLOCATION DE PARENT ISOLE (API)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Cette allocation garantit pendant une période donnée un revenu minimum familial à une</w:t>
      </w:r>
      <w:r w:rsidR="00FA22D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personne isolée assumant seule la charge d’un ou plusieurs enfants. Liquidée par périodes de</w:t>
      </w:r>
      <w:r w:rsidR="00FA22D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trois mois, elle est versée mensuellement à compter du 1</w:t>
      </w:r>
      <w:r w:rsidRPr="00D946E2">
        <w:rPr>
          <w:rFonts w:ascii="Verdana" w:hAnsi="Verdana" w:cs="TimesNewRoman"/>
          <w:color w:val="000000"/>
          <w:sz w:val="14"/>
          <w:szCs w:val="16"/>
        </w:rPr>
        <w:t xml:space="preserve">er </w:t>
      </w:r>
      <w:r w:rsidRPr="00D946E2">
        <w:rPr>
          <w:rFonts w:ascii="Verdana" w:hAnsi="Verdana" w:cs="TimesNewRoman"/>
          <w:color w:val="000000"/>
          <w:szCs w:val="24"/>
        </w:rPr>
        <w:t>mois de la demande. La durée de</w:t>
      </w:r>
      <w:r w:rsidR="00FA22D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versement est de 12 mois (dans la limite de 18 mois à compter de la date d’ouverture du droit)</w:t>
      </w:r>
      <w:r w:rsidR="00FA22D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et peut être prolongée jusqu’aux trois ans du plus jeune enfant.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Elle est fixée et versée en fonction des revenus et de la composition du foyer.</w:t>
      </w:r>
    </w:p>
    <w:p w:rsidR="00FA22D6" w:rsidRDefault="00FA22D6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L’ALLOCATION LOGEMENT OU L’AIDE PERSONNALISEE AU LOGEMENT(AL OU APL)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Ces aides peuvent être accordées dans le but d’alléger les charges liées au logement.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Les montants sont calculés en fonction :</w:t>
      </w:r>
    </w:p>
    <w:p w:rsidR="00D946E2" w:rsidRPr="00D946E2" w:rsidRDefault="00D946E2" w:rsidP="00FA22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des revenus du demandeur ;</w:t>
      </w:r>
    </w:p>
    <w:p w:rsidR="00D946E2" w:rsidRPr="00D946E2" w:rsidRDefault="00D946E2" w:rsidP="00FA22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de la composition familiale ;</w:t>
      </w:r>
    </w:p>
    <w:p w:rsidR="00D946E2" w:rsidRPr="00D946E2" w:rsidRDefault="00D946E2" w:rsidP="00FA22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des caractéristiques du logement.</w:t>
      </w:r>
    </w:p>
    <w:p w:rsidR="00FA22D6" w:rsidRDefault="00FA22D6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Contacts utiles :</w:t>
      </w:r>
    </w:p>
    <w:p w:rsidR="00D946E2" w:rsidRPr="00D946E2" w:rsidRDefault="00D946E2" w:rsidP="00FA22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 xml:space="preserve">la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CAF </w:t>
      </w:r>
      <w:r w:rsidRPr="00D946E2">
        <w:rPr>
          <w:rFonts w:ascii="Verdana" w:hAnsi="Verdana" w:cs="TimesNewRoman"/>
          <w:color w:val="000000"/>
          <w:szCs w:val="24"/>
        </w:rPr>
        <w:t xml:space="preserve">ou le serveur vocal national au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0820 25 25 25</w:t>
      </w:r>
    </w:p>
    <w:p w:rsidR="00D946E2" w:rsidRPr="00D946E2" w:rsidRDefault="00D946E2" w:rsidP="00FA22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 xml:space="preserve">site Internet :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www.caf.fr</w:t>
      </w:r>
    </w:p>
    <w:p w:rsidR="00FA22D6" w:rsidRDefault="00FA22D6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Default="00FA22D6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Default="00FA22D6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Default="00FA22D6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Default="00FA22D6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Default="00FA22D6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Default="00FA22D6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Default="00FA22D6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Default="00FA22D6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Default="00FA22D6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Default="00FA22D6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Default="00FA22D6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Default="00FA22D6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Default="00FA22D6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Default="00FA22D6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A22D6" w:rsidRDefault="00FA22D6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81"/>
          <w:sz w:val="24"/>
          <w:szCs w:val="28"/>
        </w:rPr>
      </w:pPr>
      <w:r w:rsidRPr="00D946E2">
        <w:rPr>
          <w:rFonts w:ascii="Verdana" w:hAnsi="Verdana" w:cs="TimesNewRoman,Bold"/>
          <w:b/>
          <w:bCs/>
          <w:color w:val="000081"/>
          <w:sz w:val="24"/>
          <w:szCs w:val="28"/>
        </w:rPr>
        <w:lastRenderedPageBreak/>
        <w:t>FICHE n°20</w:t>
      </w:r>
    </w:p>
    <w:p w:rsidR="00FA22D6" w:rsidRPr="00D946E2" w:rsidRDefault="00FA22D6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D946E2" w:rsidRPr="00D946E2" w:rsidRDefault="00D946E2" w:rsidP="00A375EF">
      <w:pPr>
        <w:pBdr>
          <w:top w:val="single" w:sz="8" w:space="1" w:color="0000CC"/>
          <w:left w:val="single" w:sz="8" w:space="4" w:color="0000CC"/>
          <w:bottom w:val="single" w:sz="8" w:space="1" w:color="0000CC"/>
          <w:right w:val="single" w:sz="8" w:space="4" w:color="0000CC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000081"/>
          <w:sz w:val="28"/>
          <w:szCs w:val="32"/>
        </w:rPr>
      </w:pPr>
      <w:r w:rsidRPr="00D946E2">
        <w:rPr>
          <w:rFonts w:ascii="Verdana" w:hAnsi="Verdana" w:cs="TimesNewRoman,Bold"/>
          <w:b/>
          <w:bCs/>
          <w:color w:val="000081"/>
          <w:sz w:val="28"/>
          <w:szCs w:val="32"/>
        </w:rPr>
        <w:t>LA SUCCESSION : GENERALITES</w:t>
      </w:r>
    </w:p>
    <w:p w:rsidR="00FA22D6" w:rsidRDefault="00FA22D6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Deux situations sont à envisager après le décès d’une personne :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,BoldItalic"/>
          <w:b/>
          <w:bCs/>
          <w:i/>
          <w:iCs/>
          <w:color w:val="000000"/>
          <w:szCs w:val="24"/>
        </w:rPr>
        <w:t>soit elle n’avait pas organisé sa succession en disposant de ses biens par libéralités</w:t>
      </w:r>
      <w:r w:rsidRPr="00D946E2">
        <w:rPr>
          <w:rFonts w:ascii="Verdana" w:hAnsi="Verdana" w:cs="TimesNewRoman"/>
          <w:color w:val="000000"/>
          <w:szCs w:val="24"/>
        </w:rPr>
        <w:t>,</w:t>
      </w:r>
      <w:r w:rsidR="00FA22D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c’est alors la loi qui détermine les modalités de transmission de son patrimoine à ses</w:t>
      </w:r>
      <w:r w:rsidR="00FA22D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héritiers ;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,BoldItalic"/>
          <w:b/>
          <w:bCs/>
          <w:i/>
          <w:iCs/>
          <w:color w:val="000000"/>
          <w:szCs w:val="24"/>
        </w:rPr>
        <w:t>soit elle avait prévu par des libéralités (testament ou donation) sa succession</w:t>
      </w:r>
      <w:r w:rsidRPr="00D946E2">
        <w:rPr>
          <w:rFonts w:ascii="Verdana" w:hAnsi="Verdana" w:cs="TimesNewRoman"/>
          <w:color w:val="000000"/>
          <w:szCs w:val="24"/>
        </w:rPr>
        <w:t>, mais</w:t>
      </w:r>
      <w:r w:rsidR="00FA22D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certaines limites sont définies.</w:t>
      </w:r>
    </w:p>
    <w:p w:rsidR="00FA22D6" w:rsidRDefault="00FA22D6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Italic"/>
          <w:b/>
          <w:bCs/>
          <w:i/>
          <w:iCs/>
          <w:color w:val="000000"/>
          <w:szCs w:val="24"/>
        </w:rPr>
      </w:pPr>
    </w:p>
    <w:p w:rsid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Italic"/>
          <w:b/>
          <w:bCs/>
          <w:i/>
          <w:iCs/>
          <w:color w:val="000000"/>
          <w:szCs w:val="24"/>
        </w:rPr>
      </w:pPr>
      <w:r w:rsidRPr="00D946E2">
        <w:rPr>
          <w:rFonts w:ascii="Verdana" w:hAnsi="Verdana" w:cs="TimesNewRoman,BoldItalic"/>
          <w:b/>
          <w:bCs/>
          <w:i/>
          <w:iCs/>
          <w:color w:val="000000"/>
          <w:szCs w:val="24"/>
        </w:rPr>
        <w:t>Attention : peu importe le nombre d’années de vie commune, les concubins n’héritent pas</w:t>
      </w:r>
      <w:r w:rsidR="00FA22D6">
        <w:rPr>
          <w:rFonts w:ascii="Verdana" w:hAnsi="Verdana" w:cs="TimesNewRoman,BoldItalic"/>
          <w:b/>
          <w:bCs/>
          <w:i/>
          <w:iCs/>
          <w:color w:val="000000"/>
          <w:szCs w:val="24"/>
        </w:rPr>
        <w:t xml:space="preserve"> </w:t>
      </w:r>
      <w:r w:rsidRPr="00D946E2">
        <w:rPr>
          <w:rFonts w:ascii="Verdana" w:hAnsi="Verdana" w:cs="TimesNewRoman,BoldItalic"/>
          <w:b/>
          <w:bCs/>
          <w:i/>
          <w:iCs/>
          <w:color w:val="000000"/>
          <w:szCs w:val="24"/>
        </w:rPr>
        <w:t>l’un de l’autre. Hormis une clause testamentaire, mais qui induit des frais de succession à</w:t>
      </w:r>
      <w:r w:rsidR="00FA22D6">
        <w:rPr>
          <w:rFonts w:ascii="Verdana" w:hAnsi="Verdana" w:cs="TimesNewRoman,BoldItalic"/>
          <w:b/>
          <w:bCs/>
          <w:i/>
          <w:iCs/>
          <w:color w:val="000000"/>
          <w:szCs w:val="24"/>
        </w:rPr>
        <w:t xml:space="preserve"> </w:t>
      </w:r>
      <w:r w:rsidRPr="00D946E2">
        <w:rPr>
          <w:rFonts w:ascii="Verdana" w:hAnsi="Verdana" w:cs="TimesNewRoman,BoldItalic"/>
          <w:b/>
          <w:bCs/>
          <w:i/>
          <w:iCs/>
          <w:color w:val="000000"/>
          <w:szCs w:val="24"/>
        </w:rPr>
        <w:t>taux maximal, les solutions de transmission pour des personnes non mariées, restent</w:t>
      </w:r>
      <w:r w:rsidR="00FA22D6">
        <w:rPr>
          <w:rFonts w:ascii="Verdana" w:hAnsi="Verdana" w:cs="TimesNewRoman,BoldItalic"/>
          <w:b/>
          <w:bCs/>
          <w:i/>
          <w:iCs/>
          <w:color w:val="000000"/>
          <w:szCs w:val="24"/>
        </w:rPr>
        <w:t xml:space="preserve"> </w:t>
      </w:r>
      <w:r w:rsidRPr="00D946E2">
        <w:rPr>
          <w:rFonts w:ascii="Verdana" w:hAnsi="Verdana" w:cs="TimesNewRoman,BoldItalic"/>
          <w:b/>
          <w:bCs/>
          <w:i/>
          <w:iCs/>
          <w:color w:val="000000"/>
          <w:szCs w:val="24"/>
        </w:rPr>
        <w:t>l’assurance vie, le PACS…</w:t>
      </w:r>
    </w:p>
    <w:p w:rsidR="00FA22D6" w:rsidRPr="00D946E2" w:rsidRDefault="00FA22D6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Italic"/>
          <w:b/>
          <w:bCs/>
          <w:i/>
          <w:iCs/>
          <w:color w:val="000000"/>
          <w:szCs w:val="24"/>
        </w:rPr>
      </w:pP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Faire appel à un notaire sera incontournable si la succession est composée de biens</w:t>
      </w:r>
      <w:r w:rsidR="00FA22D6">
        <w:rPr>
          <w:rFonts w:ascii="Verdana" w:hAnsi="Verdana" w:cs="TimesNewRoman,Bold"/>
          <w:b/>
          <w:bCs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immobiliers, dispose d’un testament ou est assortie d’une donation entre époux.</w:t>
      </w:r>
    </w:p>
    <w:p w:rsid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C’est également le notaire qui fournit le certificat d’hérédité dans certaines conditions (</w:t>
      </w:r>
      <w:r w:rsidRPr="00D946E2">
        <w:rPr>
          <w:rFonts w:ascii="Verdana" w:hAnsi="Verdana" w:cs="TimesNewRoman,BoldItalic"/>
          <w:b/>
          <w:bCs/>
          <w:i/>
          <w:iCs/>
          <w:color w:val="000000"/>
          <w:szCs w:val="24"/>
        </w:rPr>
        <w:t>cf</w:t>
      </w:r>
      <w:r w:rsidRPr="00D946E2">
        <w:rPr>
          <w:rFonts w:ascii="Verdana" w:hAnsi="Verdana" w:cs="TimesNewRoman"/>
          <w:color w:val="000000"/>
          <w:szCs w:val="24"/>
        </w:rPr>
        <w:t>.</w:t>
      </w:r>
      <w:r w:rsidR="00FA22D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,BoldItalic"/>
          <w:b/>
          <w:bCs/>
          <w:i/>
          <w:iCs/>
          <w:color w:val="000000"/>
          <w:szCs w:val="24"/>
        </w:rPr>
        <w:t>fiche n°22</w:t>
      </w:r>
      <w:r w:rsidRPr="00D946E2">
        <w:rPr>
          <w:rFonts w:ascii="Verdana" w:hAnsi="Verdana" w:cs="TimesNewRoman"/>
          <w:color w:val="000000"/>
          <w:szCs w:val="24"/>
        </w:rPr>
        <w:t>).</w:t>
      </w:r>
    </w:p>
    <w:p w:rsidR="004E490E" w:rsidRPr="00D946E2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La succession intervient après la liquidation du régime matrimonial.</w:t>
      </w: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Trois options se présentent à l’héritier, guidé dans son choix par le notaire </w:t>
      </w:r>
      <w:r w:rsidRPr="00D946E2">
        <w:rPr>
          <w:rFonts w:ascii="Verdana" w:hAnsi="Verdana" w:cs="TimesNewRoman"/>
          <w:color w:val="000000"/>
          <w:szCs w:val="24"/>
        </w:rPr>
        <w:t>:</w:t>
      </w:r>
    </w:p>
    <w:p w:rsidR="00D946E2" w:rsidRPr="00D946E2" w:rsidRDefault="00D946E2" w:rsidP="00FA22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accepter purement et simplement ;</w:t>
      </w:r>
    </w:p>
    <w:p w:rsidR="00D946E2" w:rsidRPr="00D946E2" w:rsidRDefault="00D946E2" w:rsidP="00FA22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accepter sous bénéfice d’inventaire ;</w:t>
      </w:r>
    </w:p>
    <w:p w:rsidR="00D946E2" w:rsidRPr="00D946E2" w:rsidRDefault="00D946E2" w:rsidP="00FA22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et enfin renoncer à la succession.</w:t>
      </w: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Savoir s’il existe un testament est possible. Ceux établis depuis le 1</w:t>
      </w:r>
      <w:r w:rsidRPr="00D946E2">
        <w:rPr>
          <w:rFonts w:ascii="Verdana" w:hAnsi="Verdana" w:cs="TimesNewRoman"/>
          <w:color w:val="000000"/>
          <w:sz w:val="14"/>
          <w:szCs w:val="16"/>
        </w:rPr>
        <w:t xml:space="preserve">er </w:t>
      </w:r>
      <w:r w:rsidRPr="00D946E2">
        <w:rPr>
          <w:rFonts w:ascii="Verdana" w:hAnsi="Verdana" w:cs="TimesNewRoman"/>
          <w:color w:val="000000"/>
          <w:szCs w:val="24"/>
        </w:rPr>
        <w:t>janvier 1975 et déposés</w:t>
      </w:r>
      <w:r w:rsidR="00FA22D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chez un notaire, sont recensés au :</w:t>
      </w:r>
    </w:p>
    <w:p w:rsidR="00D946E2" w:rsidRPr="00D946E2" w:rsidRDefault="00D946E2" w:rsidP="00FA22D6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Fichier Central des Dispositions de Dernières Volontés</w:t>
      </w:r>
    </w:p>
    <w:p w:rsidR="00D946E2" w:rsidRPr="00D946E2" w:rsidRDefault="00D946E2" w:rsidP="00FA22D6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13107 Venelles Cedex</w:t>
      </w:r>
      <w:r w:rsidRPr="00D946E2">
        <w:rPr>
          <w:rFonts w:ascii="Verdana" w:hAnsi="Verdana" w:cs="TimesNewRoman"/>
          <w:color w:val="000000"/>
          <w:szCs w:val="24"/>
        </w:rPr>
        <w:t>.</w:t>
      </w: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C’est le notaire qui se charge de rechercher s’il existe un testament en interrogeant ce fichier.</w:t>
      </w: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Italic"/>
          <w:b/>
          <w:bCs/>
          <w:i/>
          <w:iCs/>
          <w:color w:val="000000"/>
          <w:szCs w:val="24"/>
        </w:rPr>
      </w:pP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Italic"/>
          <w:b/>
          <w:bCs/>
          <w:i/>
          <w:iCs/>
          <w:color w:val="000000"/>
          <w:szCs w:val="24"/>
        </w:rPr>
      </w:pPr>
      <w:r w:rsidRPr="00D946E2">
        <w:rPr>
          <w:rFonts w:ascii="Verdana" w:hAnsi="Verdana" w:cs="TimesNewRoman,BoldItalic"/>
          <w:b/>
          <w:bCs/>
          <w:i/>
          <w:iCs/>
          <w:color w:val="000000"/>
          <w:szCs w:val="24"/>
        </w:rPr>
        <w:t>Frais de succession : cas particulier.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 xml:space="preserve">Les conjoints (hors concubinage et PACS), parents ou grands-parents, frères et </w:t>
      </w:r>
      <w:r w:rsidR="004E490E" w:rsidRPr="00D946E2">
        <w:rPr>
          <w:rFonts w:ascii="Verdana" w:hAnsi="Verdana" w:cs="TimesNewRoman"/>
          <w:color w:val="000000"/>
          <w:szCs w:val="24"/>
        </w:rPr>
        <w:t>sœurs</w:t>
      </w:r>
      <w:r w:rsidR="004E490E">
        <w:rPr>
          <w:rFonts w:ascii="Verdana" w:hAnsi="Verdana" w:cs="TimesNewRoman"/>
          <w:color w:val="000000"/>
          <w:szCs w:val="24"/>
        </w:rPr>
        <w:t xml:space="preserve">, </w:t>
      </w:r>
      <w:r w:rsidRPr="00D946E2">
        <w:rPr>
          <w:rFonts w:ascii="Verdana" w:hAnsi="Verdana" w:cs="TimesNewRoman"/>
          <w:color w:val="000000"/>
          <w:szCs w:val="24"/>
        </w:rPr>
        <w:t>héritiers d’un militaire mort en service sont totalement dispensés du paiement des droits de</w:t>
      </w:r>
      <w:r w:rsidR="004E490E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succession, lorsque :</w:t>
      </w:r>
    </w:p>
    <w:p w:rsidR="00D946E2" w:rsidRPr="00D946E2" w:rsidRDefault="00D946E2" w:rsidP="004E490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le décès du militaire a eu lieu pendant la durée du conflit ; cette disposition bénéficie</w:t>
      </w:r>
      <w:r w:rsidR="004E490E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également aux successions des militaires ayant trouvé la mort en opération au Tchad,</w:t>
      </w:r>
      <w:r w:rsidR="004E490E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dans le cadre d’opérations de maintien ou de restauration de la paix (ex. Liban, ex-Yougoslavie) ;</w:t>
      </w:r>
    </w:p>
    <w:p w:rsidR="00D946E2" w:rsidRPr="00D946E2" w:rsidRDefault="00D946E2" w:rsidP="004E490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le décès du militaire est survenu dans les trois ans à compter de la cessation des</w:t>
      </w:r>
      <w:r w:rsidR="004E490E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hostilités, de blessures reçues ou de maladies contractées durant le conflit.</w:t>
      </w:r>
    </w:p>
    <w:p w:rsidR="00D946E2" w:rsidRPr="00D946E2" w:rsidRDefault="00D946E2" w:rsidP="004E490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,Italic"/>
          <w:i/>
          <w:iCs/>
          <w:color w:val="000000"/>
          <w:szCs w:val="24"/>
        </w:rPr>
      </w:pPr>
      <w:r w:rsidRPr="00D946E2">
        <w:rPr>
          <w:rFonts w:ascii="Verdana" w:hAnsi="Verdana" w:cs="TimesNewRoman,Italic"/>
          <w:i/>
          <w:iCs/>
          <w:color w:val="000000"/>
          <w:szCs w:val="24"/>
        </w:rPr>
        <w:t>La succession d’un militaire décédé de mort naturelle sur un théâtre d’opérations extérieures</w:t>
      </w:r>
      <w:r w:rsidR="004E490E">
        <w:rPr>
          <w:rFonts w:ascii="Verdana" w:hAnsi="Verdana" w:cs="TimesNewRoman,Italic"/>
          <w:i/>
          <w:iCs/>
          <w:color w:val="000000"/>
          <w:szCs w:val="24"/>
        </w:rPr>
        <w:t xml:space="preserve"> </w:t>
      </w:r>
      <w:r w:rsidRPr="00D946E2">
        <w:rPr>
          <w:rFonts w:ascii="Verdana" w:hAnsi="Verdana" w:cs="TimesNewRoman,Italic"/>
          <w:i/>
          <w:iCs/>
          <w:color w:val="000000"/>
          <w:szCs w:val="24"/>
        </w:rPr>
        <w:t>ne peut bénéficier de l’exonération, dès lors que la mort est sans lien avec les opérations</w:t>
      </w:r>
      <w:r w:rsidR="004E490E">
        <w:rPr>
          <w:rFonts w:ascii="Verdana" w:hAnsi="Verdana" w:cs="TimesNewRoman,Italic"/>
          <w:i/>
          <w:iCs/>
          <w:color w:val="000000"/>
          <w:szCs w:val="24"/>
        </w:rPr>
        <w:t xml:space="preserve"> </w:t>
      </w:r>
      <w:r w:rsidRPr="00D946E2">
        <w:rPr>
          <w:rFonts w:ascii="Verdana" w:hAnsi="Verdana" w:cs="TimesNewRoman,Italic"/>
          <w:i/>
          <w:iCs/>
          <w:color w:val="000000"/>
          <w:szCs w:val="24"/>
        </w:rPr>
        <w:t>menées sur le théâtre.</w:t>
      </w: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81"/>
          <w:sz w:val="24"/>
          <w:szCs w:val="28"/>
        </w:rPr>
      </w:pPr>
      <w:r w:rsidRPr="00D946E2">
        <w:rPr>
          <w:rFonts w:ascii="Verdana" w:hAnsi="Verdana" w:cs="TimesNewRoman,Bold"/>
          <w:b/>
          <w:bCs/>
          <w:color w:val="000081"/>
          <w:sz w:val="24"/>
          <w:szCs w:val="28"/>
        </w:rPr>
        <w:lastRenderedPageBreak/>
        <w:t>FICHE n°21</w:t>
      </w:r>
    </w:p>
    <w:p w:rsidR="004E490E" w:rsidRPr="00D946E2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D946E2" w:rsidRPr="00D946E2" w:rsidRDefault="00D946E2" w:rsidP="00A375EF">
      <w:pPr>
        <w:pBdr>
          <w:top w:val="single" w:sz="8" w:space="1" w:color="0000CC"/>
          <w:left w:val="single" w:sz="8" w:space="4" w:color="0000CC"/>
          <w:bottom w:val="single" w:sz="8" w:space="1" w:color="0000CC"/>
          <w:right w:val="single" w:sz="8" w:space="4" w:color="0000CC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000081"/>
          <w:sz w:val="28"/>
          <w:szCs w:val="32"/>
        </w:rPr>
      </w:pPr>
      <w:r w:rsidRPr="00D946E2">
        <w:rPr>
          <w:rFonts w:ascii="Verdana" w:hAnsi="Verdana" w:cs="TimesNewRoman,Bold"/>
          <w:b/>
          <w:bCs/>
          <w:color w:val="000081"/>
          <w:sz w:val="28"/>
          <w:szCs w:val="32"/>
        </w:rPr>
        <w:t>LE REGIME MATRIMONIAL</w:t>
      </w: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LE REGIME DE LA COMMUNAUTE DE BIENS REDUITE AUX ACQUETS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 xml:space="preserve">C’est le régime légal des couples mariés,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depuis le 1</w:t>
      </w:r>
      <w:r w:rsidRPr="00D946E2">
        <w:rPr>
          <w:rFonts w:ascii="Verdana" w:hAnsi="Verdana" w:cs="TimesNewRoman,Bold"/>
          <w:b/>
          <w:bCs/>
          <w:color w:val="000000"/>
          <w:sz w:val="14"/>
          <w:szCs w:val="16"/>
        </w:rPr>
        <w:t xml:space="preserve">er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février 1966</w:t>
      </w:r>
      <w:r w:rsidRPr="00D946E2">
        <w:rPr>
          <w:rFonts w:ascii="Verdana" w:hAnsi="Verdana" w:cs="TimesNewRoman"/>
          <w:color w:val="000000"/>
          <w:szCs w:val="24"/>
        </w:rPr>
        <w:t>, n’ayant souscrit</w:t>
      </w:r>
      <w:r w:rsidR="004E490E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aucun contrat de mariage.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 xml:space="preserve">Ce régime créée une catégorie particulière de biens : les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biens communs</w:t>
      </w:r>
      <w:r w:rsidRPr="00D946E2">
        <w:rPr>
          <w:rFonts w:ascii="Verdana" w:hAnsi="Verdana" w:cs="TimesNewRoman"/>
          <w:color w:val="000000"/>
          <w:szCs w:val="24"/>
        </w:rPr>
        <w:t>.</w:t>
      </w:r>
    </w:p>
    <w:p w:rsidR="00D946E2" w:rsidRPr="00D946E2" w:rsidRDefault="00D946E2" w:rsidP="004E490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Les biens communs</w:t>
      </w:r>
    </w:p>
    <w:p w:rsidR="00D946E2" w:rsidRPr="00D946E2" w:rsidRDefault="00D946E2" w:rsidP="004E490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Sont biens communs, dès le mariage, tous les biens que les époux acquièrent</w:t>
      </w:r>
      <w:r w:rsidR="004E490E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pendant leur union, ainsi que leurs gains et salaires respectifs.</w:t>
      </w:r>
    </w:p>
    <w:p w:rsidR="00D946E2" w:rsidRPr="00D946E2" w:rsidRDefault="00D946E2" w:rsidP="004E490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Acquis par le fruit du travail ou des revenus, ce sont des acquêts, en opposition</w:t>
      </w:r>
      <w:r w:rsidR="004E490E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aux dons ou héritages.</w:t>
      </w:r>
    </w:p>
    <w:p w:rsidR="00D946E2" w:rsidRPr="00D946E2" w:rsidRDefault="00D946E2" w:rsidP="004E490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 xml:space="preserve">Les biens communs composent, avec les dettes,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la communauté</w:t>
      </w:r>
      <w:r w:rsidRPr="00D946E2">
        <w:rPr>
          <w:rFonts w:ascii="Verdana" w:hAnsi="Verdana" w:cs="TimesNewRoman"/>
          <w:color w:val="000000"/>
          <w:szCs w:val="24"/>
        </w:rPr>
        <w:t>. Sont exclus de la</w:t>
      </w:r>
      <w:r w:rsidR="004E490E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 xml:space="preserve">communauté de biens réduite aux acquêts : les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biens propres</w:t>
      </w:r>
      <w:r w:rsidRPr="00D946E2">
        <w:rPr>
          <w:rFonts w:ascii="Verdana" w:hAnsi="Verdana" w:cs="TimesNewRoman"/>
          <w:color w:val="000000"/>
          <w:szCs w:val="24"/>
        </w:rPr>
        <w:t>.</w:t>
      </w:r>
    </w:p>
    <w:p w:rsidR="00D946E2" w:rsidRPr="00D946E2" w:rsidRDefault="00D946E2" w:rsidP="004E490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Les biens propres</w:t>
      </w:r>
    </w:p>
    <w:p w:rsidR="00D946E2" w:rsidRPr="00D946E2" w:rsidRDefault="00D946E2" w:rsidP="004E490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Les biens propres sont constitués de tous les biens que l’un et l’autre des époux</w:t>
      </w:r>
      <w:r w:rsidR="004E490E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possédaient avant le mariage, auxquels vont s’ajouter, tous ceux qu’ils recevront</w:t>
      </w:r>
      <w:r w:rsidR="004E490E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par donation ou succession ainsi que leurs effets personnels.</w:t>
      </w:r>
    </w:p>
    <w:p w:rsidR="00D946E2" w:rsidRPr="00D946E2" w:rsidRDefault="00D946E2" w:rsidP="004E490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 xml:space="preserve">Comme les biens communs,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ils sont composés de biens meubles </w:t>
      </w:r>
      <w:r w:rsidRPr="00D946E2">
        <w:rPr>
          <w:rFonts w:ascii="Verdana" w:hAnsi="Verdana" w:cs="TimesNewRoman"/>
          <w:color w:val="000000"/>
          <w:szCs w:val="24"/>
        </w:rPr>
        <w:t>(somme</w:t>
      </w:r>
      <w:r w:rsidR="004E490E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d’argent, avoirs des comptes bancaires, valeurs mobilières, mobiliers, objets etc.)</w:t>
      </w:r>
      <w:r w:rsidR="004E490E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 xml:space="preserve">et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immeubles (</w:t>
      </w:r>
      <w:r w:rsidRPr="00D946E2">
        <w:rPr>
          <w:rFonts w:ascii="Verdana" w:hAnsi="Verdana" w:cs="TimesNewRoman"/>
          <w:color w:val="000000"/>
          <w:szCs w:val="24"/>
        </w:rPr>
        <w:t>maison d’habitation, bâtiment commercial, industriel, terrain</w:t>
      </w:r>
      <w:r w:rsidR="004E490E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agricole, terrain à bâtir, bois et forêts etc.).</w:t>
      </w:r>
    </w:p>
    <w:p w:rsidR="00D946E2" w:rsidRDefault="00D946E2" w:rsidP="004E490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 xml:space="preserve">Pour les couples mariés,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avant le 1</w:t>
      </w:r>
      <w:r w:rsidRPr="00D946E2">
        <w:rPr>
          <w:rFonts w:ascii="Verdana" w:hAnsi="Verdana" w:cs="TimesNewRoman,Bold"/>
          <w:b/>
          <w:bCs/>
          <w:color w:val="000000"/>
          <w:sz w:val="14"/>
          <w:szCs w:val="16"/>
        </w:rPr>
        <w:t xml:space="preserve">er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février 1966</w:t>
      </w:r>
      <w:r w:rsidRPr="00D946E2">
        <w:rPr>
          <w:rFonts w:ascii="Verdana" w:hAnsi="Verdana" w:cs="TimesNewRoman"/>
          <w:color w:val="000000"/>
          <w:szCs w:val="24"/>
        </w:rPr>
        <w:t>, sous le régime de la communauté de</w:t>
      </w:r>
      <w:r w:rsidR="004E490E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 xml:space="preserve">biens meubles et acquêts, la règle est la même,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sauf pour les biens meubles possédés</w:t>
      </w:r>
      <w:r w:rsidR="004E490E">
        <w:rPr>
          <w:rFonts w:ascii="Verdana" w:hAnsi="Verdana" w:cs="TimesNewRoman,Bold"/>
          <w:b/>
          <w:bCs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avant mariage ou reçus par succession ou donation </w:t>
      </w:r>
      <w:r w:rsidRPr="00D946E2">
        <w:rPr>
          <w:rFonts w:ascii="Verdana" w:hAnsi="Verdana" w:cs="TimesNewRoman"/>
          <w:color w:val="000000"/>
          <w:szCs w:val="24"/>
        </w:rPr>
        <w:t xml:space="preserve">qualifiés de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biens communs</w:t>
      </w:r>
      <w:r w:rsidRPr="00D946E2">
        <w:rPr>
          <w:rFonts w:ascii="Verdana" w:hAnsi="Verdana" w:cs="TimesNewRoman"/>
          <w:color w:val="000000"/>
          <w:szCs w:val="24"/>
        </w:rPr>
        <w:t>.</w:t>
      </w:r>
    </w:p>
    <w:p w:rsidR="004E490E" w:rsidRPr="00D946E2" w:rsidRDefault="004E490E" w:rsidP="004E490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Disposition spéciale concernant le domicile des époux :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 xml:space="preserve">La loi institue un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droit au logement au profit du conjoint survivant </w:t>
      </w:r>
      <w:r w:rsidRPr="00D946E2">
        <w:rPr>
          <w:rFonts w:ascii="Verdana" w:hAnsi="Verdana" w:cs="TimesNewRoman"/>
          <w:color w:val="000000"/>
          <w:szCs w:val="24"/>
        </w:rPr>
        <w:t>sur l’habitation</w:t>
      </w:r>
      <w:r w:rsidR="004E490E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 xml:space="preserve">principale formant le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domicile des époux</w:t>
      </w:r>
      <w:r w:rsidRPr="00D946E2">
        <w:rPr>
          <w:rFonts w:ascii="Verdana" w:hAnsi="Verdana" w:cs="TimesNewRoman"/>
          <w:color w:val="000000"/>
          <w:szCs w:val="24"/>
        </w:rPr>
        <w:t>, quel qu’en soit le propriétaire. Ce droit consiste</w:t>
      </w:r>
      <w:r w:rsidR="004E490E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en la jouissance des lieux et du mobilier qui s’y trouve.</w:t>
      </w: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LES AUTRES REGIMES MATRIMONIAUX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Ce sont :</w:t>
      </w:r>
    </w:p>
    <w:p w:rsidR="00D946E2" w:rsidRPr="00D946E2" w:rsidRDefault="00D946E2" w:rsidP="004E490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le régime légal ;</w:t>
      </w:r>
    </w:p>
    <w:p w:rsidR="00D946E2" w:rsidRPr="00D946E2" w:rsidRDefault="00D946E2" w:rsidP="004E490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la séparation de biens ;</w:t>
      </w:r>
    </w:p>
    <w:p w:rsidR="00D946E2" w:rsidRPr="00D946E2" w:rsidRDefault="00D946E2" w:rsidP="004E490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la participation aux acquêts ou communauté universelle.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Quel que soit le régime matrimonial adopté, les droits conférés au conjoint survivant</w:t>
      </w:r>
      <w:r w:rsidR="004E490E">
        <w:rPr>
          <w:rFonts w:ascii="Verdana" w:hAnsi="Verdana" w:cs="TimesNewRoman,Bold"/>
          <w:b/>
          <w:bCs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sur la succession sont identiques.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La différence réside dans :</w:t>
      </w:r>
    </w:p>
    <w:p w:rsidR="00D946E2" w:rsidRPr="00D946E2" w:rsidRDefault="00D946E2" w:rsidP="004E490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la présence ou l’absence d’une communauté de biens à partager ;</w:t>
      </w:r>
    </w:p>
    <w:p w:rsidR="00D946E2" w:rsidRPr="00D946E2" w:rsidRDefault="00D946E2" w:rsidP="004E490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et/ou la proportion que l’époux survivant retirera de la communauté de biens.</w:t>
      </w: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LA DONATION ENTRE EPOUX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La donation entre époux ou « au dernier vivant » permet d’améliorer les droits du conjoint</w:t>
      </w:r>
      <w:r w:rsidR="004E490E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survivant.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En présence d’enfants issus ou non de son union avec le défunt, le conjoint survivant aura</w:t>
      </w:r>
      <w:r w:rsidR="004E490E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l’usufruit de tous les biens communs ou propres (</w:t>
      </w:r>
      <w:r w:rsidRPr="00D946E2">
        <w:rPr>
          <w:rFonts w:ascii="Verdana" w:hAnsi="Verdana" w:cs="TimesNewRoman"/>
          <w:color w:val="000000"/>
          <w:szCs w:val="24"/>
        </w:rPr>
        <w:t>c'est-à-dire le droit d’utiliser le bien,</w:t>
      </w:r>
      <w:r w:rsidR="004E490E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 xml:space="preserve">de s’en servir et d’en tirer profit, en percevant selon </w:t>
      </w:r>
      <w:r w:rsidRPr="00D946E2">
        <w:rPr>
          <w:rFonts w:ascii="Verdana" w:hAnsi="Verdana" w:cs="TimesNewRoman"/>
          <w:color w:val="000000"/>
          <w:szCs w:val="24"/>
        </w:rPr>
        <w:lastRenderedPageBreak/>
        <w:t>le cas, le produit de la récolte, les</w:t>
      </w:r>
      <w:r w:rsidR="004E490E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intérêts d’un produit d’épargne ou les loyers d’un bien immobilier).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La donation entre époux est un acte :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notarié ;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peu onéreux ;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révocable à tout moment ;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qui reporte ses effets au décès (le transfert de propriété n’aura lieu qu’au décès) ;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dont on peut limiter la portée (la donation ne concerne pas obligatoirement la</w:t>
      </w:r>
      <w:r w:rsidR="004E490E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totalité des biens du défunt).</w:t>
      </w: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Cs w:val="24"/>
        </w:rPr>
      </w:pPr>
    </w:p>
    <w:p w:rsid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81"/>
          <w:sz w:val="24"/>
          <w:szCs w:val="28"/>
        </w:rPr>
      </w:pPr>
      <w:r w:rsidRPr="00D946E2">
        <w:rPr>
          <w:rFonts w:ascii="Verdana" w:hAnsi="Verdana" w:cs="TimesNewRoman,Bold"/>
          <w:b/>
          <w:bCs/>
          <w:color w:val="000081"/>
          <w:sz w:val="24"/>
          <w:szCs w:val="28"/>
        </w:rPr>
        <w:lastRenderedPageBreak/>
        <w:t>FICHE n°22</w:t>
      </w:r>
    </w:p>
    <w:p w:rsidR="004E490E" w:rsidRPr="00D946E2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D946E2" w:rsidRPr="00D946E2" w:rsidRDefault="00D946E2" w:rsidP="00A375EF">
      <w:pPr>
        <w:pBdr>
          <w:top w:val="single" w:sz="8" w:space="1" w:color="0000CC"/>
          <w:left w:val="single" w:sz="8" w:space="4" w:color="0000CC"/>
          <w:bottom w:val="single" w:sz="8" w:space="1" w:color="0000CC"/>
          <w:right w:val="single" w:sz="8" w:space="4" w:color="0000CC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000081"/>
          <w:sz w:val="28"/>
          <w:szCs w:val="32"/>
        </w:rPr>
      </w:pPr>
      <w:r w:rsidRPr="00D946E2">
        <w:rPr>
          <w:rFonts w:ascii="Verdana" w:hAnsi="Verdana" w:cs="TimesNewRoman,Bold"/>
          <w:b/>
          <w:bCs/>
          <w:color w:val="000081"/>
          <w:sz w:val="28"/>
          <w:szCs w:val="32"/>
        </w:rPr>
        <w:t>LE CERTIFICAT D’HEREDITE</w:t>
      </w:r>
    </w:p>
    <w:p w:rsidR="004E490E" w:rsidRDefault="004E490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Le certificat d’hérédité </w:t>
      </w:r>
      <w:r w:rsidRPr="00D946E2">
        <w:rPr>
          <w:rFonts w:ascii="Verdana" w:hAnsi="Verdana" w:cs="TimesNewRoman"/>
          <w:color w:val="000000"/>
          <w:szCs w:val="24"/>
        </w:rPr>
        <w:t>est un acte qui indique :</w:t>
      </w:r>
    </w:p>
    <w:p w:rsidR="00D946E2" w:rsidRPr="00D946E2" w:rsidRDefault="00D946E2" w:rsidP="004E490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le décès du défunt ;</w:t>
      </w:r>
    </w:p>
    <w:p w:rsidR="00D946E2" w:rsidRDefault="00D946E2" w:rsidP="004E490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la liste des héritiers qui recueilleront sa succession.</w:t>
      </w:r>
    </w:p>
    <w:p w:rsidR="004E490E" w:rsidRPr="00D946E2" w:rsidRDefault="004E490E" w:rsidP="004E490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Le certificat d’hérédité est délivré</w:t>
      </w:r>
      <w:r w:rsidRPr="00D946E2">
        <w:rPr>
          <w:rFonts w:ascii="Verdana" w:hAnsi="Verdana" w:cs="TimesNewRoman"/>
          <w:color w:val="000000"/>
          <w:szCs w:val="24"/>
        </w:rPr>
        <w:t xml:space="preserve">, dans le cas de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succession simple</w:t>
      </w:r>
      <w:r w:rsidRPr="00D946E2">
        <w:rPr>
          <w:rFonts w:ascii="Verdana" w:hAnsi="Verdana" w:cs="TimesNewRoman"/>
          <w:color w:val="000000"/>
          <w:szCs w:val="24"/>
        </w:rPr>
        <w:t xml:space="preserve">,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par les</w:t>
      </w:r>
      <w:r w:rsidR="004E490E">
        <w:rPr>
          <w:rFonts w:ascii="Verdana" w:hAnsi="Verdana" w:cs="TimesNewRoman,Bold"/>
          <w:b/>
          <w:bCs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mairies et les tribunaux d’instance</w:t>
      </w:r>
      <w:r w:rsidRPr="00D946E2">
        <w:rPr>
          <w:rFonts w:ascii="Verdana" w:hAnsi="Verdana" w:cs="TimesNewRoman"/>
          <w:color w:val="000000"/>
          <w:szCs w:val="24"/>
        </w:rPr>
        <w:t>, sur présentation :</w:t>
      </w:r>
    </w:p>
    <w:p w:rsidR="00D946E2" w:rsidRPr="00D946E2" w:rsidRDefault="00D946E2" w:rsidP="004E490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d’une copie d’acte d’état-civil ;</w:t>
      </w:r>
    </w:p>
    <w:p w:rsidR="00D946E2" w:rsidRDefault="00D946E2" w:rsidP="004E490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d’une interrogation du Fichier de Dernières Volontés.</w:t>
      </w:r>
    </w:p>
    <w:p w:rsidR="00F97F53" w:rsidRPr="00D946E2" w:rsidRDefault="00F97F53" w:rsidP="004E490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L’intervention du notaire est obligatoire dans les situations suivantes </w:t>
      </w:r>
      <w:r w:rsidRPr="00D946E2">
        <w:rPr>
          <w:rFonts w:ascii="Verdana" w:hAnsi="Verdana" w:cs="TimesNewRoman"/>
          <w:color w:val="000000"/>
          <w:szCs w:val="24"/>
        </w:rPr>
        <w:t>(successions</w:t>
      </w:r>
      <w:r w:rsidR="00F97F53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complexes) :</w:t>
      </w:r>
    </w:p>
    <w:p w:rsidR="00D946E2" w:rsidRPr="00D946E2" w:rsidRDefault="00D946E2" w:rsidP="00F97F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existence de biens déposés dans un coffre-fort ;</w:t>
      </w:r>
    </w:p>
    <w:p w:rsidR="00D946E2" w:rsidRPr="00D946E2" w:rsidRDefault="00D946E2" w:rsidP="00F97F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existence de livret-d’épargne ;</w:t>
      </w:r>
    </w:p>
    <w:p w:rsidR="00D946E2" w:rsidRPr="00D946E2" w:rsidRDefault="00D946E2" w:rsidP="00F97F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donation entre époux ;</w:t>
      </w:r>
    </w:p>
    <w:p w:rsidR="00D946E2" w:rsidRDefault="00D946E2" w:rsidP="00F97F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héritier mineur.</w:t>
      </w:r>
    </w:p>
    <w:p w:rsidR="00F97F53" w:rsidRPr="00D946E2" w:rsidRDefault="00F97F53" w:rsidP="00F97F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Le notaire établira le certificat d’hérédité</w:t>
      </w:r>
      <w:r w:rsidRPr="00D946E2">
        <w:rPr>
          <w:rFonts w:ascii="Verdana" w:hAnsi="Verdana" w:cs="TimesNewRoman"/>
          <w:color w:val="000000"/>
          <w:szCs w:val="24"/>
        </w:rPr>
        <w:t>.</w:t>
      </w: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81"/>
          <w:sz w:val="24"/>
          <w:szCs w:val="28"/>
        </w:rPr>
      </w:pPr>
      <w:r w:rsidRPr="00D946E2">
        <w:rPr>
          <w:rFonts w:ascii="Verdana" w:hAnsi="Verdana" w:cs="TimesNewRoman,Bold"/>
          <w:b/>
          <w:bCs/>
          <w:color w:val="000081"/>
          <w:sz w:val="24"/>
          <w:szCs w:val="28"/>
        </w:rPr>
        <w:lastRenderedPageBreak/>
        <w:t>FICHE n°23</w:t>
      </w:r>
      <w:r w:rsidR="00F97F53">
        <w:rPr>
          <w:rFonts w:ascii="Verdana" w:hAnsi="Verdana" w:cs="TimesNewRoman,Bold"/>
          <w:b/>
          <w:bCs/>
          <w:color w:val="000081"/>
          <w:sz w:val="24"/>
          <w:szCs w:val="28"/>
        </w:rPr>
        <w:t xml:space="preserve"> </w:t>
      </w:r>
    </w:p>
    <w:p w:rsidR="00F97F53" w:rsidRPr="00D946E2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D946E2" w:rsidRPr="00D946E2" w:rsidRDefault="00D946E2" w:rsidP="0064602F">
      <w:pPr>
        <w:pBdr>
          <w:top w:val="single" w:sz="8" w:space="1" w:color="0000CC"/>
          <w:left w:val="single" w:sz="8" w:space="4" w:color="0000CC"/>
          <w:bottom w:val="single" w:sz="8" w:space="1" w:color="0000CC"/>
          <w:right w:val="single" w:sz="8" w:space="4" w:color="0000CC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000081"/>
          <w:sz w:val="28"/>
          <w:szCs w:val="32"/>
        </w:rPr>
      </w:pPr>
      <w:r w:rsidRPr="00D946E2">
        <w:rPr>
          <w:rFonts w:ascii="Verdana" w:hAnsi="Verdana" w:cs="TimesNewRoman,Bold"/>
          <w:b/>
          <w:bCs/>
          <w:color w:val="000081"/>
          <w:sz w:val="28"/>
          <w:szCs w:val="32"/>
        </w:rPr>
        <w:t>L’ACTE DE NOTORIETE</w:t>
      </w: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DEFINITION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L’acte de notoriété est un acte dressé par le notaire qui établit la liste de tous les</w:t>
      </w:r>
      <w:r w:rsidR="00F97F53">
        <w:rPr>
          <w:rFonts w:ascii="Verdana" w:hAnsi="Verdana" w:cs="TimesNewRoman,Bold"/>
          <w:b/>
          <w:bCs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héritiers appelés à succéder au défunt</w:t>
      </w:r>
      <w:r w:rsidRPr="00D946E2">
        <w:rPr>
          <w:rFonts w:ascii="Verdana" w:hAnsi="Verdana" w:cs="TimesNewRoman"/>
          <w:color w:val="000000"/>
          <w:szCs w:val="24"/>
        </w:rPr>
        <w:t>.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 xml:space="preserve">Cet acte servira de base au notaire pour délivrer les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certificats d’hérédité </w:t>
      </w:r>
      <w:r w:rsidRPr="00D946E2">
        <w:rPr>
          <w:rFonts w:ascii="Verdana" w:hAnsi="Verdana" w:cs="TimesNewRoman"/>
          <w:color w:val="000000"/>
          <w:szCs w:val="24"/>
        </w:rPr>
        <w:t>nommés</w:t>
      </w:r>
      <w:r w:rsidR="00F97F53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 xml:space="preserve">aussi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attestations dévolutives </w:t>
      </w:r>
      <w:r w:rsidRPr="00D946E2">
        <w:rPr>
          <w:rFonts w:ascii="Verdana" w:hAnsi="Verdana" w:cs="TimesNewRoman"/>
          <w:color w:val="000000"/>
          <w:szCs w:val="24"/>
        </w:rPr>
        <w:t xml:space="preserve">qui prouvent la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qualité d’héritier</w:t>
      </w:r>
      <w:r w:rsidRPr="00D946E2">
        <w:rPr>
          <w:rFonts w:ascii="Verdana" w:hAnsi="Verdana" w:cs="TimesNewRoman"/>
          <w:color w:val="000000"/>
          <w:szCs w:val="24"/>
        </w:rPr>
        <w:t>.</w:t>
      </w: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LE ROLE DU NOTAIRE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 xml:space="preserve">Le notaire doit s’assurer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de l’état-civil et de la capacité juridique </w:t>
      </w:r>
      <w:r w:rsidRPr="00D946E2">
        <w:rPr>
          <w:rFonts w:ascii="Verdana" w:hAnsi="Verdana" w:cs="TimesNewRoman"/>
          <w:color w:val="000000"/>
          <w:szCs w:val="24"/>
        </w:rPr>
        <w:t>(mineur, majeur,</w:t>
      </w:r>
      <w:r w:rsidR="00F97F53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 xml:space="preserve">majeur protégé) de chaque héritier afin de définir la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vocation successorale</w:t>
      </w:r>
      <w:r w:rsidRPr="00D946E2">
        <w:rPr>
          <w:rFonts w:ascii="Verdana" w:hAnsi="Verdana" w:cs="TimesNewRoman"/>
          <w:color w:val="000000"/>
          <w:szCs w:val="24"/>
        </w:rPr>
        <w:t>, c’est à</w:t>
      </w:r>
      <w:r w:rsidR="00F97F53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dire déterminer qui, dans la généalogie du défunt, héritera.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Le notaire doit également :</w:t>
      </w:r>
    </w:p>
    <w:p w:rsidR="00D946E2" w:rsidRPr="00D946E2" w:rsidRDefault="00D946E2" w:rsidP="00F97F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énoncer tout testament ou disposition testamentaire qui ont une influence</w:t>
      </w:r>
      <w:r w:rsidR="00F97F53">
        <w:rPr>
          <w:rFonts w:ascii="Verdana" w:hAnsi="Verdana" w:cs="TimesNewRoman,Bold"/>
          <w:b/>
          <w:bCs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sur la dévolution de la succession </w:t>
      </w:r>
      <w:r w:rsidRPr="00D946E2">
        <w:rPr>
          <w:rFonts w:ascii="Verdana" w:hAnsi="Verdana" w:cs="TimesNewRoman"/>
          <w:color w:val="000000"/>
          <w:szCs w:val="24"/>
        </w:rPr>
        <w:t>;</w:t>
      </w:r>
    </w:p>
    <w:p w:rsidR="00D946E2" w:rsidRPr="00D946E2" w:rsidRDefault="00D946E2" w:rsidP="00F97F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nommer les légataires </w:t>
      </w:r>
      <w:r w:rsidRPr="00D946E2">
        <w:rPr>
          <w:rFonts w:ascii="Verdana" w:hAnsi="Verdana" w:cs="TimesNewRoman"/>
          <w:color w:val="000000"/>
          <w:szCs w:val="24"/>
        </w:rPr>
        <w:t>;</w:t>
      </w:r>
    </w:p>
    <w:p w:rsidR="00D946E2" w:rsidRPr="00D946E2" w:rsidRDefault="00D946E2" w:rsidP="00F97F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>•</w:t>
      </w:r>
      <w:r w:rsidR="00F97F53">
        <w:rPr>
          <w:rFonts w:ascii="Verdana" w:hAnsi="Verdana" w:cs="Symbol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interroger le Fichier Central des Dispositions de Dernières Volontés </w:t>
      </w:r>
      <w:r w:rsidRPr="00D946E2">
        <w:rPr>
          <w:rFonts w:ascii="Verdana" w:hAnsi="Verdana" w:cs="TimesNewRoman"/>
          <w:color w:val="000000"/>
          <w:szCs w:val="24"/>
        </w:rPr>
        <w:t>afin</w:t>
      </w:r>
      <w:r w:rsidR="00F97F53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 xml:space="preserve">de s’assurer qu’un confrère n’a pas reçu, du défunt,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un acte de nature à</w:t>
      </w:r>
      <w:r w:rsidR="00F97F53">
        <w:rPr>
          <w:rFonts w:ascii="Verdana" w:hAnsi="Verdana" w:cs="TimesNewRoman,Bold"/>
          <w:b/>
          <w:bCs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modifier la dévolution </w:t>
      </w:r>
      <w:r w:rsidRPr="00D946E2">
        <w:rPr>
          <w:rFonts w:ascii="Verdana" w:hAnsi="Verdana" w:cs="TimesNewRoman"/>
          <w:color w:val="000000"/>
          <w:szCs w:val="24"/>
        </w:rPr>
        <w:t>(ex. : un autre testament, une donation entre époux).</w:t>
      </w:r>
    </w:p>
    <w:p w:rsid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 xml:space="preserve">Quand, il aura réuni toutes ces informations, le notaire dressera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l’acte de notoriété </w:t>
      </w:r>
      <w:r w:rsidRPr="00D946E2">
        <w:rPr>
          <w:rFonts w:ascii="Verdana" w:hAnsi="Verdana" w:cs="TimesNewRoman"/>
          <w:color w:val="000000"/>
          <w:szCs w:val="24"/>
        </w:rPr>
        <w:t>sur</w:t>
      </w:r>
      <w:r w:rsidR="00F97F53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 xml:space="preserve">les déclarations des héritiers et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en présence de deux témoins </w:t>
      </w:r>
      <w:r w:rsidRPr="00D946E2">
        <w:rPr>
          <w:rFonts w:ascii="Verdana" w:hAnsi="Verdana" w:cs="TimesNewRoman"/>
          <w:color w:val="000000"/>
          <w:szCs w:val="24"/>
        </w:rPr>
        <w:t>(choisis par lui ou par la</w:t>
      </w:r>
      <w:r w:rsidR="00F97F53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succession) qui attesteront que les héritiers désignés sont ceux connus par eux et par la</w:t>
      </w:r>
      <w:r w:rsidR="00F97F53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notoriété publique.</w:t>
      </w:r>
    </w:p>
    <w:p w:rsidR="00F97F53" w:rsidRPr="00D946E2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Italic"/>
          <w:b/>
          <w:bCs/>
          <w:i/>
          <w:iCs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Italic"/>
          <w:b/>
          <w:bCs/>
          <w:i/>
          <w:iCs/>
          <w:color w:val="000000"/>
          <w:szCs w:val="24"/>
        </w:rPr>
        <w:t>POINT PARTICULIER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Italic"/>
          <w:b/>
          <w:bCs/>
          <w:i/>
          <w:iCs/>
          <w:color w:val="000000"/>
          <w:szCs w:val="24"/>
        </w:rPr>
      </w:pPr>
      <w:r w:rsidRPr="00D946E2">
        <w:rPr>
          <w:rFonts w:ascii="Verdana" w:hAnsi="Verdana" w:cs="TimesNewRoman,BoldItalic"/>
          <w:b/>
          <w:bCs/>
          <w:i/>
          <w:iCs/>
          <w:color w:val="000000"/>
          <w:szCs w:val="24"/>
        </w:rPr>
        <w:t>L’acte de notoriété atteste de la qualité d’héritier d’une personne vis-à-vis des tiers</w:t>
      </w:r>
      <w:r w:rsidR="00F97F53">
        <w:rPr>
          <w:rFonts w:ascii="Verdana" w:hAnsi="Verdana" w:cs="TimesNewRoman,BoldItalic"/>
          <w:b/>
          <w:bCs/>
          <w:i/>
          <w:iCs/>
          <w:color w:val="000000"/>
          <w:szCs w:val="24"/>
        </w:rPr>
        <w:t xml:space="preserve"> </w:t>
      </w:r>
      <w:r w:rsidRPr="00D946E2">
        <w:rPr>
          <w:rFonts w:ascii="Verdana" w:hAnsi="Verdana" w:cs="TimesNewRoman,BoldItalic"/>
          <w:b/>
          <w:bCs/>
          <w:i/>
          <w:iCs/>
          <w:color w:val="000000"/>
          <w:szCs w:val="24"/>
        </w:rPr>
        <w:t>mais n’atteste pas de sa qualité de propriétaire sur les biens immobiliers (cf. : fiche</w:t>
      </w:r>
      <w:r w:rsidR="00F97F53">
        <w:rPr>
          <w:rFonts w:ascii="Verdana" w:hAnsi="Verdana" w:cs="TimesNewRoman,BoldItalic"/>
          <w:b/>
          <w:bCs/>
          <w:i/>
          <w:iCs/>
          <w:color w:val="000000"/>
          <w:szCs w:val="24"/>
        </w:rPr>
        <w:t xml:space="preserve"> </w:t>
      </w:r>
      <w:r w:rsidRPr="00D946E2">
        <w:rPr>
          <w:rFonts w:ascii="Verdana" w:hAnsi="Verdana" w:cs="TimesNewRoman,BoldItalic"/>
          <w:b/>
          <w:bCs/>
          <w:i/>
          <w:iCs/>
          <w:color w:val="000000"/>
          <w:szCs w:val="24"/>
        </w:rPr>
        <w:t>n°24 « attestation immobilière et certificat de propriété »).</w:t>
      </w: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81"/>
          <w:sz w:val="24"/>
          <w:szCs w:val="28"/>
        </w:rPr>
      </w:pPr>
      <w:r w:rsidRPr="00D946E2">
        <w:rPr>
          <w:rFonts w:ascii="Verdana" w:hAnsi="Verdana" w:cs="TimesNewRoman,Bold"/>
          <w:b/>
          <w:bCs/>
          <w:color w:val="000081"/>
          <w:sz w:val="24"/>
          <w:szCs w:val="28"/>
        </w:rPr>
        <w:lastRenderedPageBreak/>
        <w:t>FICHE n°24</w:t>
      </w:r>
    </w:p>
    <w:p w:rsidR="00F97F53" w:rsidRPr="00D946E2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D946E2" w:rsidRPr="00A375EF" w:rsidRDefault="00D946E2" w:rsidP="00A375EF">
      <w:pPr>
        <w:pBdr>
          <w:top w:val="single" w:sz="8" w:space="1" w:color="0000CC"/>
          <w:left w:val="single" w:sz="8" w:space="4" w:color="0000CC"/>
          <w:bottom w:val="single" w:sz="8" w:space="1" w:color="0000CC"/>
          <w:right w:val="single" w:sz="8" w:space="4" w:color="0000CC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000081"/>
          <w:sz w:val="28"/>
          <w:szCs w:val="32"/>
        </w:rPr>
      </w:pPr>
      <w:r w:rsidRPr="00A375EF">
        <w:rPr>
          <w:rFonts w:ascii="Verdana" w:hAnsi="Verdana" w:cs="TimesNewRoman,Bold"/>
          <w:b/>
          <w:bCs/>
          <w:color w:val="000081"/>
          <w:sz w:val="28"/>
          <w:szCs w:val="32"/>
        </w:rPr>
        <w:t>L’ATTESTATION IMMOBLIERE ET LE CERTIFICAT DE</w:t>
      </w:r>
    </w:p>
    <w:p w:rsidR="00D946E2" w:rsidRPr="00A375EF" w:rsidRDefault="00D946E2" w:rsidP="00A375EF">
      <w:pPr>
        <w:pBdr>
          <w:top w:val="single" w:sz="8" w:space="1" w:color="0000CC"/>
          <w:left w:val="single" w:sz="8" w:space="4" w:color="0000CC"/>
          <w:bottom w:val="single" w:sz="8" w:space="1" w:color="0000CC"/>
          <w:right w:val="single" w:sz="8" w:space="4" w:color="0000CC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000081"/>
          <w:sz w:val="28"/>
          <w:szCs w:val="32"/>
        </w:rPr>
      </w:pPr>
      <w:r w:rsidRPr="00A375EF">
        <w:rPr>
          <w:rFonts w:ascii="Verdana" w:hAnsi="Verdana" w:cs="TimesNewRoman,Bold"/>
          <w:b/>
          <w:bCs/>
          <w:color w:val="000081"/>
          <w:sz w:val="28"/>
          <w:szCs w:val="32"/>
        </w:rPr>
        <w:t>PROPRIETE</w:t>
      </w: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LA TRANSMISSION DES BIENS IMMEUBLES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L’attestation immobilière </w:t>
      </w:r>
      <w:r w:rsidRPr="00D946E2">
        <w:rPr>
          <w:rFonts w:ascii="Verdana" w:hAnsi="Verdana" w:cs="TimesNewRoman"/>
          <w:color w:val="000000"/>
          <w:szCs w:val="24"/>
        </w:rPr>
        <w:t xml:space="preserve">est un acte notarié qui atteste de la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transmission des biens</w:t>
      </w:r>
      <w:r w:rsidR="00F97F53">
        <w:rPr>
          <w:rFonts w:ascii="Verdana" w:hAnsi="Verdana" w:cs="TimesNewRoman,Bold"/>
          <w:b/>
          <w:bCs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immeubles uniquement</w:t>
      </w:r>
      <w:r w:rsidRPr="00D946E2">
        <w:rPr>
          <w:rFonts w:ascii="Verdana" w:hAnsi="Verdana" w:cs="TimesNewRoman"/>
          <w:color w:val="000000"/>
          <w:szCs w:val="24"/>
        </w:rPr>
        <w:t>. C’est le titre de propriété des héritiers.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Le notaire </w:t>
      </w:r>
      <w:r w:rsidRPr="00D946E2">
        <w:rPr>
          <w:rFonts w:ascii="Verdana" w:hAnsi="Verdana" w:cs="TimesNewRoman"/>
          <w:color w:val="000000"/>
          <w:szCs w:val="24"/>
        </w:rPr>
        <w:t>:</w:t>
      </w:r>
    </w:p>
    <w:p w:rsidR="00D946E2" w:rsidRPr="00D946E2" w:rsidRDefault="00D946E2" w:rsidP="00F97F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relate le décès et établit la liste des successeurs ;</w:t>
      </w:r>
    </w:p>
    <w:p w:rsidR="00D946E2" w:rsidRPr="00D946E2" w:rsidRDefault="00D946E2" w:rsidP="00F97F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rédige un descriptif du bien immobilier (références cadastrales, valeur et</w:t>
      </w:r>
    </w:p>
    <w:p w:rsidR="00D946E2" w:rsidRPr="00D946E2" w:rsidRDefault="00D946E2" w:rsidP="00F97F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origine de la propriété) ;</w:t>
      </w:r>
    </w:p>
    <w:p w:rsidR="00D946E2" w:rsidRPr="00D946E2" w:rsidRDefault="00D946E2" w:rsidP="00F97F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attestera de la propriété du bien en totalité ou selon une certaine proportion</w:t>
      </w:r>
      <w:r w:rsidR="00F97F53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(après acceptation de la succession).</w:t>
      </w:r>
    </w:p>
    <w:p w:rsid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 xml:space="preserve">La loi exige que soit indiquée la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valeur vénale </w:t>
      </w:r>
      <w:r w:rsidRPr="00D946E2">
        <w:rPr>
          <w:rFonts w:ascii="Verdana" w:hAnsi="Verdana" w:cs="TimesNewRoman"/>
          <w:color w:val="000000"/>
          <w:szCs w:val="24"/>
        </w:rPr>
        <w:t>des biens.</w:t>
      </w:r>
    </w:p>
    <w:p w:rsidR="00F97F53" w:rsidRPr="00D946E2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LA TRANSMISSION DES VALEURS MOBILERES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Italic"/>
          <w:b/>
          <w:bCs/>
          <w:i/>
          <w:iCs/>
          <w:color w:val="000000"/>
          <w:szCs w:val="24"/>
        </w:rPr>
      </w:pPr>
      <w:r w:rsidRPr="00D946E2">
        <w:rPr>
          <w:rFonts w:ascii="Verdana" w:hAnsi="Verdana" w:cs="TimesNewRoman,BoldItalic"/>
          <w:b/>
          <w:bCs/>
          <w:i/>
          <w:iCs/>
          <w:color w:val="000000"/>
          <w:szCs w:val="24"/>
        </w:rPr>
        <w:t>« Ce qui n’est pas immeuble est meuble ».</w:t>
      </w:r>
    </w:p>
    <w:p w:rsid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Le certificat de propriété </w:t>
      </w:r>
      <w:r w:rsidRPr="00D946E2">
        <w:rPr>
          <w:rFonts w:ascii="Verdana" w:hAnsi="Verdana" w:cs="TimesNewRoman"/>
          <w:color w:val="000000"/>
          <w:szCs w:val="24"/>
        </w:rPr>
        <w:t xml:space="preserve">est un acte notarié qui atteste de la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propriété de valeurs</w:t>
      </w:r>
      <w:r w:rsidR="00F97F53">
        <w:rPr>
          <w:rFonts w:ascii="Verdana" w:hAnsi="Verdana" w:cs="TimesNewRoman,Bold"/>
          <w:b/>
          <w:bCs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mobilières </w:t>
      </w:r>
      <w:r w:rsidRPr="00D946E2">
        <w:rPr>
          <w:rFonts w:ascii="Verdana" w:hAnsi="Verdana" w:cs="TimesNewRoman"/>
          <w:color w:val="000000"/>
          <w:szCs w:val="24"/>
        </w:rPr>
        <w:t>: actions, obligations, parts de société civile à prépondérance immobilière,</w:t>
      </w:r>
      <w:r w:rsidR="00F97F53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certaines créances sur les organismes publiques (livrets d’épargne).</w:t>
      </w:r>
    </w:p>
    <w:p w:rsidR="00F97F53" w:rsidRPr="00D946E2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LA TRANSMISSION DES AUTRES BIENS</w:t>
      </w:r>
    </w:p>
    <w:p w:rsid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 xml:space="preserve">L’article 2279 du code civil dispose qu’«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en fait de meubles, possession vaut titre »</w:t>
      </w:r>
      <w:r w:rsidRPr="00D946E2">
        <w:rPr>
          <w:rFonts w:ascii="Verdana" w:hAnsi="Verdana" w:cs="TimesNewRoman"/>
          <w:color w:val="000000"/>
          <w:szCs w:val="24"/>
        </w:rPr>
        <w:t>.</w:t>
      </w:r>
      <w:r w:rsidR="00F97F53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Ainsi, en l’absence de titre de propriété, le détenteur d’un bien meuble est réputé en</w:t>
      </w:r>
      <w:r w:rsidR="00F97F53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être le propriétaire.</w:t>
      </w:r>
    </w:p>
    <w:p w:rsidR="00F97F53" w:rsidRPr="00D946E2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Italic"/>
          <w:b/>
          <w:bCs/>
          <w:i/>
          <w:iCs/>
          <w:color w:val="000000"/>
          <w:szCs w:val="24"/>
        </w:rPr>
      </w:pPr>
      <w:r w:rsidRPr="00D946E2">
        <w:rPr>
          <w:rFonts w:ascii="Verdana" w:hAnsi="Verdana" w:cs="TimesNewRoman,BoldItalic"/>
          <w:b/>
          <w:bCs/>
          <w:i/>
          <w:iCs/>
          <w:color w:val="000000"/>
          <w:szCs w:val="24"/>
        </w:rPr>
        <w:t>Point particulier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Italic"/>
          <w:b/>
          <w:bCs/>
          <w:i/>
          <w:iCs/>
          <w:color w:val="000000"/>
          <w:szCs w:val="24"/>
        </w:rPr>
      </w:pPr>
      <w:r w:rsidRPr="00D946E2">
        <w:rPr>
          <w:rFonts w:ascii="Verdana" w:hAnsi="Verdana" w:cs="TimesNewRoman,BoldItalic"/>
          <w:b/>
          <w:bCs/>
          <w:i/>
          <w:iCs/>
          <w:color w:val="000000"/>
          <w:szCs w:val="24"/>
        </w:rPr>
        <w:t>L’intervention du notaire pour le partage de ces biens n’est pas obligatoire.</w:t>
      </w:r>
      <w:r w:rsidR="00F97F53">
        <w:rPr>
          <w:rFonts w:ascii="Verdana" w:hAnsi="Verdana" w:cs="TimesNewRoman,BoldItalic"/>
          <w:b/>
          <w:bCs/>
          <w:i/>
          <w:iCs/>
          <w:color w:val="000000"/>
          <w:szCs w:val="24"/>
        </w:rPr>
        <w:t xml:space="preserve"> </w:t>
      </w:r>
      <w:r w:rsidRPr="00D946E2">
        <w:rPr>
          <w:rFonts w:ascii="Verdana" w:hAnsi="Verdana" w:cs="TimesNewRoman,BoldItalic"/>
          <w:b/>
          <w:bCs/>
          <w:i/>
          <w:iCs/>
          <w:color w:val="000000"/>
          <w:szCs w:val="24"/>
        </w:rPr>
        <w:t>En effet, il peut être organisé par les héritiers, à leur initiative, selon leurs modalités</w:t>
      </w:r>
      <w:r w:rsidR="00F97F53">
        <w:rPr>
          <w:rFonts w:ascii="Verdana" w:hAnsi="Verdana" w:cs="TimesNewRoman,BoldItalic"/>
          <w:b/>
          <w:bCs/>
          <w:i/>
          <w:iCs/>
          <w:color w:val="000000"/>
          <w:szCs w:val="24"/>
        </w:rPr>
        <w:t xml:space="preserve"> </w:t>
      </w:r>
      <w:r w:rsidRPr="00D946E2">
        <w:rPr>
          <w:rFonts w:ascii="Verdana" w:hAnsi="Verdana" w:cs="TimesNewRoman,BoldItalic"/>
          <w:b/>
          <w:bCs/>
          <w:i/>
          <w:iCs/>
          <w:color w:val="000000"/>
          <w:szCs w:val="24"/>
        </w:rPr>
        <w:t>(libre choix, tirage au sort) afin de répartir : le mobilier, les bibelots, la vaisselle etc.</w:t>
      </w: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5F3FC6" w:rsidRDefault="005F3FC6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81"/>
          <w:sz w:val="24"/>
          <w:szCs w:val="28"/>
        </w:rPr>
      </w:pPr>
      <w:r w:rsidRPr="00D946E2">
        <w:rPr>
          <w:rFonts w:ascii="Verdana" w:hAnsi="Verdana" w:cs="TimesNewRoman,Bold"/>
          <w:b/>
          <w:bCs/>
          <w:color w:val="000081"/>
          <w:sz w:val="24"/>
          <w:szCs w:val="28"/>
        </w:rPr>
        <w:lastRenderedPageBreak/>
        <w:t>FICHE n°25</w:t>
      </w:r>
    </w:p>
    <w:p w:rsidR="00F97F53" w:rsidRPr="00D946E2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D946E2" w:rsidRPr="00D946E2" w:rsidRDefault="00D946E2" w:rsidP="00A375EF">
      <w:pPr>
        <w:pBdr>
          <w:top w:val="single" w:sz="8" w:space="1" w:color="0000CC"/>
          <w:left w:val="single" w:sz="8" w:space="4" w:color="0000CC"/>
          <w:bottom w:val="single" w:sz="8" w:space="1" w:color="0000CC"/>
          <w:right w:val="single" w:sz="8" w:space="4" w:color="0000CC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000081"/>
          <w:sz w:val="28"/>
          <w:szCs w:val="32"/>
        </w:rPr>
      </w:pPr>
      <w:r w:rsidRPr="00D946E2">
        <w:rPr>
          <w:rFonts w:ascii="Verdana" w:hAnsi="Verdana" w:cs="TimesNewRoman,Bold"/>
          <w:b/>
          <w:bCs/>
          <w:color w:val="000081"/>
          <w:sz w:val="28"/>
          <w:szCs w:val="32"/>
        </w:rPr>
        <w:t>LE LOGEMENT</w:t>
      </w: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LA LOCATION D’UN APPARTEMENT NON ATTRIBUE PAR LE MINISTERE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DE LA DEFENSE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Depuis la loi du 06 juillet 1989, en cas de décès d’un des membres d’un couple, le contrat de</w:t>
      </w:r>
      <w:r w:rsidR="00F97F53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location est continu si les deux noms se trouvent sur le bail ; dans le cas contraire, la</w:t>
      </w:r>
      <w:r w:rsidR="00F97F53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transmission du bail au nom du conjoint survivant est effective au profit :</w:t>
      </w:r>
    </w:p>
    <w:p w:rsidR="00D946E2" w:rsidRPr="00D946E2" w:rsidRDefault="00D946E2" w:rsidP="00F97F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du conjoint marié ;</w:t>
      </w:r>
    </w:p>
    <w:p w:rsidR="00D946E2" w:rsidRPr="00D946E2" w:rsidRDefault="00D946E2" w:rsidP="00F97F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du partenaire lié par un pacte civil de solidarité (PACS) au défunt ;</w:t>
      </w:r>
    </w:p>
    <w:p w:rsidR="00D946E2" w:rsidRPr="00D946E2" w:rsidRDefault="00D946E2" w:rsidP="00F97F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du concubin (et ascendants ou descendants) qui vivait avec le défunt depuis au</w:t>
      </w:r>
      <w:r w:rsidR="00F97F53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moins un an.</w:t>
      </w: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LA LOCATION D’UN APPARTEMENT ATTRIBUE PAR LE MINISTERE DE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LA DEFENSE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L’instruction n° 21467/DEF/DAG/SDP/HAB sur les conditions d’attribution et d’occupation</w:t>
      </w:r>
      <w:r w:rsidR="00F97F53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des logements relevant du ministère, stipule que les veuves de guerre, ainsi que les conjoints</w:t>
      </w:r>
      <w:r w:rsidR="00F97F53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 xml:space="preserve">mariés du personnel mort en service sont </w:t>
      </w:r>
      <w:r w:rsidR="00F97F53">
        <w:rPr>
          <w:rFonts w:ascii="Verdana" w:hAnsi="Verdana" w:cs="TimesNewRoman"/>
          <w:color w:val="000000"/>
          <w:szCs w:val="24"/>
        </w:rPr>
        <w:t>m</w:t>
      </w:r>
      <w:r w:rsidRPr="00D946E2">
        <w:rPr>
          <w:rFonts w:ascii="Verdana" w:hAnsi="Verdana" w:cs="TimesNewRoman"/>
          <w:color w:val="000000"/>
          <w:szCs w:val="24"/>
        </w:rPr>
        <w:t>aintenus dans leur logement pendant un délai</w:t>
      </w:r>
      <w:r w:rsidR="00F97F53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maximum de deux ans.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Dans le cas d’un décès hors service, il peut en être de même sous réserve de l’accord du</w:t>
      </w:r>
      <w:r w:rsidR="00F97F53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commandant de garnison ou chef du bureau du logement.</w:t>
      </w: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DANS LE CADRE D’UNE ACCESSION A LA PROPRIETE</w:t>
      </w:r>
    </w:p>
    <w:p w:rsidR="00F97F53" w:rsidRDefault="00F97F53" w:rsidP="00F97F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  <w:szCs w:val="24"/>
        </w:rPr>
      </w:pPr>
    </w:p>
    <w:p w:rsidR="00D946E2" w:rsidRPr="00D946E2" w:rsidRDefault="00D946E2" w:rsidP="00F97F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􀂃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Le mariage</w:t>
      </w:r>
    </w:p>
    <w:p w:rsidR="00D946E2" w:rsidRPr="00D946E2" w:rsidRDefault="00D946E2" w:rsidP="00F97F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Afin que les questions liées au logement ne soient pas la difficulté majeure, un droit</w:t>
      </w:r>
      <w:r w:rsidR="00F97F53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temporaire au logement a été instauré par la loi du 03 décembre 2001. La protection du lieu</w:t>
      </w:r>
      <w:r w:rsidR="00F97F53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habituel de vie est organisée pendant un an.</w:t>
      </w:r>
    </w:p>
    <w:p w:rsidR="00D946E2" w:rsidRPr="00D946E2" w:rsidRDefault="00D946E2" w:rsidP="00F97F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Au-delà, dans certaines conditions, un droit viager au logement peut être acquis (sauf si</w:t>
      </w:r>
      <w:r w:rsidR="00F97F53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dans un testament authentique, est manifesté la volonté d’en priver l’époux survivant). Il</w:t>
      </w:r>
      <w:r w:rsidR="00F97F53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s’agit, pour le conjoint survivant, d’une protection par le biais d’un droit d’habitation et</w:t>
      </w:r>
      <w:r w:rsidR="00F97F53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d’usage du mobilier, jusqu’à son décès.</w:t>
      </w:r>
    </w:p>
    <w:p w:rsidR="00D946E2" w:rsidRPr="00D946E2" w:rsidRDefault="00D946E2" w:rsidP="00F97F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Ces droits ne peuvent s’appliquer que si l’habitation est la propriété commune des époux</w:t>
      </w:r>
      <w:r w:rsidR="00F97F53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ou la propriété exclusive du conjoint décédé.</w:t>
      </w:r>
    </w:p>
    <w:p w:rsidR="00F97F53" w:rsidRDefault="00F97F53" w:rsidP="00F97F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Pr="00D946E2" w:rsidRDefault="00D946E2" w:rsidP="00F97F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􀂃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Le concubinage</w:t>
      </w:r>
    </w:p>
    <w:p w:rsidR="00D946E2" w:rsidRPr="00D946E2" w:rsidRDefault="00D946E2" w:rsidP="00F97F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Le décès dans un couple en vie maritale, ne donne pas lieu à une liquidation des biens</w:t>
      </w:r>
      <w:r w:rsidR="00F97F53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comme dans un mariage.</w:t>
      </w:r>
    </w:p>
    <w:p w:rsidR="00D946E2" w:rsidRPr="00D946E2" w:rsidRDefault="00D946E2" w:rsidP="00F97F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Pour pallier ces inconvénients, il faut qu’il y ait eu constitution du patrimoine en indivision</w:t>
      </w:r>
      <w:r w:rsidR="00F97F53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ou prévision de transmission des biens à l’autre par le jeu de libéralités tels que les</w:t>
      </w:r>
      <w:r w:rsidR="00F97F53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donations, tontines ou testament (frais fiscaux très importants dans ce cas).</w:t>
      </w:r>
    </w:p>
    <w:p w:rsidR="00F97F53" w:rsidRDefault="00F97F53" w:rsidP="00F97F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  <w:szCs w:val="24"/>
        </w:rPr>
      </w:pPr>
    </w:p>
    <w:p w:rsidR="00D946E2" w:rsidRPr="00D946E2" w:rsidRDefault="00D946E2" w:rsidP="00F97F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􀂃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Le PACS</w:t>
      </w:r>
    </w:p>
    <w:p w:rsidR="00D946E2" w:rsidRPr="00D946E2" w:rsidRDefault="00D946E2" w:rsidP="00F97F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Les biens acquis postérieurement à la conclusion du PACS sont présumés avoir été</w:t>
      </w:r>
      <w:r w:rsidR="00F97F53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achetés ensemble et ils seront partagés entre le partenaire survivant et les héritiers.</w:t>
      </w:r>
    </w:p>
    <w:p w:rsidR="00F97F53" w:rsidRPr="00D946E2" w:rsidRDefault="00D946E2" w:rsidP="005F3FC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Chacun a pu, de son vivant, prendre des dispositions et faire bénéficier l’autre de</w:t>
      </w:r>
      <w:r w:rsidR="00F97F53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donations ou le désigner comme légataire. En l’espèce, le partenaire est mieux protégé</w:t>
      </w:r>
      <w:r w:rsidR="00F97F53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que le concubin et bénéficie d’un abattement conséquent et d’un taux d’imposition</w:t>
      </w:r>
      <w:r w:rsidR="00F97F53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avantageux.</w:t>
      </w:r>
    </w:p>
    <w:p w:rsid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81"/>
          <w:sz w:val="24"/>
          <w:szCs w:val="28"/>
        </w:rPr>
      </w:pPr>
      <w:r w:rsidRPr="00D946E2">
        <w:rPr>
          <w:rFonts w:ascii="Verdana" w:hAnsi="Verdana" w:cs="TimesNewRoman,Bold"/>
          <w:b/>
          <w:bCs/>
          <w:color w:val="000081"/>
          <w:sz w:val="24"/>
          <w:szCs w:val="28"/>
        </w:rPr>
        <w:lastRenderedPageBreak/>
        <w:t>FICHE n°26</w:t>
      </w:r>
    </w:p>
    <w:p w:rsidR="00F97F53" w:rsidRPr="00D946E2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D946E2" w:rsidRPr="00D946E2" w:rsidRDefault="00D946E2" w:rsidP="00A375EF">
      <w:pPr>
        <w:pBdr>
          <w:top w:val="single" w:sz="8" w:space="1" w:color="0000CC"/>
          <w:left w:val="single" w:sz="8" w:space="4" w:color="0000CC"/>
          <w:bottom w:val="single" w:sz="8" w:space="1" w:color="0000CC"/>
          <w:right w:val="single" w:sz="8" w:space="4" w:color="0000CC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000081"/>
          <w:sz w:val="28"/>
          <w:szCs w:val="32"/>
        </w:rPr>
      </w:pPr>
      <w:r w:rsidRPr="00D946E2">
        <w:rPr>
          <w:rFonts w:ascii="Verdana" w:hAnsi="Verdana" w:cs="TimesNewRoman,Bold"/>
          <w:b/>
          <w:bCs/>
          <w:color w:val="000081"/>
          <w:sz w:val="28"/>
          <w:szCs w:val="32"/>
        </w:rPr>
        <w:t>LES DEMARCHES FISCALES</w:t>
      </w:r>
    </w:p>
    <w:p w:rsidR="00F97F53" w:rsidRDefault="00F97F53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L’IMPOT SUR LE REVENU</w:t>
      </w:r>
    </w:p>
    <w:p w:rsidR="00D946E2" w:rsidRPr="00D946E2" w:rsidRDefault="00D946E2" w:rsidP="00F97F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 xml:space="preserve">Règlement de l’impôt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par acomptes provisionnels </w:t>
      </w:r>
      <w:r w:rsidRPr="00D946E2">
        <w:rPr>
          <w:rFonts w:ascii="Verdana" w:hAnsi="Verdana" w:cs="TimesNewRoman"/>
          <w:color w:val="000000"/>
          <w:szCs w:val="24"/>
        </w:rPr>
        <w:t>:</w:t>
      </w:r>
    </w:p>
    <w:p w:rsidR="00D946E2" w:rsidRPr="00D946E2" w:rsidRDefault="00D946E2" w:rsidP="00F97F5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Courier"/>
          <w:color w:val="000000"/>
          <w:szCs w:val="24"/>
        </w:rPr>
        <w:t xml:space="preserve">o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si le décès intervient avant le 1</w:t>
      </w:r>
      <w:r w:rsidRPr="00D946E2">
        <w:rPr>
          <w:rFonts w:ascii="Verdana" w:hAnsi="Verdana" w:cs="TimesNewRoman,Bold"/>
          <w:b/>
          <w:bCs/>
          <w:color w:val="000000"/>
          <w:sz w:val="14"/>
          <w:szCs w:val="16"/>
        </w:rPr>
        <w:t xml:space="preserve">er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janvier</w:t>
      </w:r>
      <w:r w:rsidRPr="00D946E2">
        <w:rPr>
          <w:rFonts w:ascii="Verdana" w:hAnsi="Verdana" w:cs="TimesNewRoman"/>
          <w:color w:val="000000"/>
          <w:szCs w:val="24"/>
        </w:rPr>
        <w:t>, la succession du contribuable</w:t>
      </w:r>
      <w:r w:rsidR="00F97F53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est dispensée du versement de l’acompte provisionnel reçu ;</w:t>
      </w:r>
    </w:p>
    <w:p w:rsidR="00D946E2" w:rsidRPr="00D946E2" w:rsidRDefault="00D946E2" w:rsidP="00F97F5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Courier"/>
          <w:color w:val="000000"/>
          <w:szCs w:val="24"/>
        </w:rPr>
        <w:t xml:space="preserve">o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si le décès intervient après le 1</w:t>
      </w:r>
      <w:r w:rsidRPr="00D946E2">
        <w:rPr>
          <w:rFonts w:ascii="Verdana" w:hAnsi="Verdana" w:cs="TimesNewRoman,Bold"/>
          <w:b/>
          <w:bCs/>
          <w:color w:val="000000"/>
          <w:sz w:val="14"/>
          <w:szCs w:val="16"/>
        </w:rPr>
        <w:t xml:space="preserve">er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janvier</w:t>
      </w:r>
      <w:r w:rsidRPr="00D946E2">
        <w:rPr>
          <w:rFonts w:ascii="Verdana" w:hAnsi="Verdana" w:cs="TimesNewRoman"/>
          <w:color w:val="000000"/>
          <w:szCs w:val="24"/>
        </w:rPr>
        <w:t>, la succession PEUT ne pas</w:t>
      </w:r>
      <w:r w:rsidR="00004BC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verser le (ou les) acomptes provisionnel(s) reçu(s) sans en aviser le</w:t>
      </w:r>
      <w:r w:rsidR="00004BC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percepteur.</w:t>
      </w:r>
    </w:p>
    <w:p w:rsidR="00D946E2" w:rsidRPr="00D946E2" w:rsidRDefault="00D946E2" w:rsidP="00F97F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La régularisation sera effectuée au moment de la mise en recouvrement de</w:t>
      </w:r>
      <w:r w:rsidR="00004BC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l’impôt sur intervention de la succession (avec demande d’annulation de la</w:t>
      </w:r>
      <w:r w:rsidR="00004BC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pénalité de 10% automatiquement appliquée).</w:t>
      </w:r>
    </w:p>
    <w:p w:rsidR="00D946E2" w:rsidRPr="00D946E2" w:rsidRDefault="00D946E2" w:rsidP="00F97F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 xml:space="preserve">Règlement de l’impôt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par prélèvements automatiques mensuels </w:t>
      </w:r>
      <w:r w:rsidRPr="00D946E2">
        <w:rPr>
          <w:rFonts w:ascii="Verdana" w:hAnsi="Verdana" w:cs="TimesNewRoman"/>
          <w:color w:val="000000"/>
          <w:szCs w:val="24"/>
        </w:rPr>
        <w:t>:</w:t>
      </w:r>
    </w:p>
    <w:p w:rsidR="00D946E2" w:rsidRPr="00D946E2" w:rsidRDefault="00D946E2" w:rsidP="00004BC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Courier"/>
          <w:color w:val="000000"/>
          <w:szCs w:val="24"/>
        </w:rPr>
        <w:t xml:space="preserve">o </w:t>
      </w:r>
      <w:r w:rsidRPr="00D946E2">
        <w:rPr>
          <w:rFonts w:ascii="Verdana" w:hAnsi="Verdana" w:cs="TimesNewRoman"/>
          <w:color w:val="000000"/>
          <w:szCs w:val="24"/>
        </w:rPr>
        <w:t>la succession peut demander l’interruption de ces prélèvements par lettre</w:t>
      </w:r>
      <w:r w:rsidR="00004BC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adressée au percepteur, accompagné d’un bulletin de décès. Cette</w:t>
      </w:r>
      <w:r w:rsidR="00004BC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interruption est accordée automatiquement.</w:t>
      </w:r>
    </w:p>
    <w:p w:rsidR="00D946E2" w:rsidRPr="00D946E2" w:rsidRDefault="00D946E2" w:rsidP="00F97F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La régularisation aura lieu au moment de la mise en recouvrement de</w:t>
      </w:r>
      <w:r w:rsidR="00004BC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l’impôt.</w:t>
      </w: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Dans les six mois suivant le décès</w:t>
      </w:r>
      <w:r w:rsidRPr="00D946E2">
        <w:rPr>
          <w:rFonts w:ascii="Verdana" w:hAnsi="Verdana" w:cs="TimesNewRoman"/>
          <w:color w:val="000000"/>
          <w:szCs w:val="24"/>
        </w:rPr>
        <w:t>, il y a obligation d’adresser, au centre des</w:t>
      </w:r>
      <w:r w:rsidR="00004BC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 xml:space="preserve">impôts du lieu de domicile,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une première déclaration des revenus </w:t>
      </w:r>
      <w:r w:rsidRPr="00D946E2">
        <w:rPr>
          <w:rFonts w:ascii="Verdana" w:hAnsi="Verdana" w:cs="TimesNewRoman"/>
          <w:color w:val="000000"/>
          <w:szCs w:val="24"/>
        </w:rPr>
        <w:t>réalisés ou</w:t>
      </w:r>
      <w:r w:rsidR="00004BC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échus au foyer fiscal du défunt, pendant la période s’étalant du 1</w:t>
      </w:r>
      <w:r w:rsidRPr="00D946E2">
        <w:rPr>
          <w:rFonts w:ascii="Verdana" w:hAnsi="Verdana" w:cs="TimesNewRoman"/>
          <w:color w:val="000000"/>
          <w:sz w:val="14"/>
          <w:szCs w:val="16"/>
        </w:rPr>
        <w:t xml:space="preserve">er </w:t>
      </w:r>
      <w:r w:rsidRPr="00D946E2">
        <w:rPr>
          <w:rFonts w:ascii="Verdana" w:hAnsi="Verdana" w:cs="TimesNewRoman"/>
          <w:color w:val="000000"/>
          <w:szCs w:val="24"/>
        </w:rPr>
        <w:t>janvier à la</w:t>
      </w:r>
      <w:r w:rsidR="00004BC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date du décès.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Une seconde déclaration sera établie à l’occasion de la période annuelle de</w:t>
      </w:r>
      <w:r w:rsidR="00004BC4">
        <w:rPr>
          <w:rFonts w:ascii="Verdana" w:hAnsi="Verdana" w:cs="TimesNewRoman,Bold"/>
          <w:b/>
          <w:bCs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déclaration des revenus</w:t>
      </w:r>
      <w:r w:rsidRPr="00D946E2">
        <w:rPr>
          <w:rFonts w:ascii="Verdana" w:hAnsi="Verdana" w:cs="TimesNewRoman"/>
          <w:color w:val="000000"/>
          <w:szCs w:val="24"/>
        </w:rPr>
        <w:t xml:space="preserve">,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 xml:space="preserve">pour les seuls revenus du conjoint survivant </w:t>
      </w:r>
      <w:r w:rsidRPr="00D946E2">
        <w:rPr>
          <w:rFonts w:ascii="Verdana" w:hAnsi="Verdana" w:cs="TimesNewRoman"/>
          <w:color w:val="000000"/>
          <w:szCs w:val="24"/>
        </w:rPr>
        <w:t>à</w:t>
      </w:r>
      <w:r w:rsidR="00004BC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compter du jour du décès jusqu’au 31 décembre. Le conjoint survivant</w:t>
      </w:r>
      <w:r w:rsidR="00004BC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bénéficiera du même quotient familial pour cette période.</w:t>
      </w: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Dans les six mois suivant le décès</w:t>
      </w:r>
      <w:r w:rsidRPr="00D946E2">
        <w:rPr>
          <w:rFonts w:ascii="Verdana" w:hAnsi="Verdana" w:cs="TimesNewRoman"/>
          <w:color w:val="000000"/>
          <w:szCs w:val="24"/>
        </w:rPr>
        <w:t>, il est nécessaire de faire, au centre des</w:t>
      </w:r>
      <w:r w:rsidR="00004BC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 xml:space="preserve">impôts du domicile du défunt,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une déclaration des biens recueillis en</w:t>
      </w:r>
      <w:r w:rsidR="00004BC4">
        <w:rPr>
          <w:rFonts w:ascii="Verdana" w:hAnsi="Verdana" w:cs="TimesNewRoman,Bold"/>
          <w:b/>
          <w:bCs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succession.</w:t>
      </w:r>
    </w:p>
    <w:p w:rsidR="00004BC4" w:rsidRPr="00D946E2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LES IMPOTS LOCAUX (taxe d’habitation et taxe foncière)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Le transfert d’imposition s’effectue automatiquement.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Il est conseillé au conjoint survivant, occupant du logement, d’en informer le</w:t>
      </w:r>
      <w:r w:rsidR="00004BC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service compétent pour la taxe d’habitation.</w:t>
      </w: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81"/>
          <w:sz w:val="24"/>
          <w:szCs w:val="28"/>
        </w:rPr>
      </w:pPr>
      <w:r w:rsidRPr="00D946E2">
        <w:rPr>
          <w:rFonts w:ascii="Verdana" w:hAnsi="Verdana" w:cs="TimesNewRoman,Bold"/>
          <w:b/>
          <w:bCs/>
          <w:color w:val="000081"/>
          <w:sz w:val="24"/>
          <w:szCs w:val="28"/>
        </w:rPr>
        <w:lastRenderedPageBreak/>
        <w:t>FICHE n°27</w:t>
      </w:r>
      <w:r w:rsidR="00004BC4">
        <w:rPr>
          <w:rFonts w:ascii="Verdana" w:hAnsi="Verdana" w:cs="TimesNewRoman,Bold"/>
          <w:b/>
          <w:bCs/>
          <w:color w:val="000081"/>
          <w:sz w:val="24"/>
          <w:szCs w:val="28"/>
        </w:rPr>
        <w:t xml:space="preserve"> </w:t>
      </w:r>
    </w:p>
    <w:p w:rsidR="00004BC4" w:rsidRPr="00D946E2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D946E2" w:rsidRPr="00D946E2" w:rsidRDefault="00D946E2" w:rsidP="00A375EF">
      <w:pPr>
        <w:pBdr>
          <w:top w:val="single" w:sz="8" w:space="1" w:color="0000CC"/>
          <w:left w:val="single" w:sz="8" w:space="4" w:color="0000CC"/>
          <w:bottom w:val="single" w:sz="8" w:space="1" w:color="0000CC"/>
          <w:right w:val="single" w:sz="8" w:space="4" w:color="0000CC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000081"/>
          <w:sz w:val="28"/>
          <w:szCs w:val="32"/>
        </w:rPr>
      </w:pPr>
      <w:r w:rsidRPr="00D946E2">
        <w:rPr>
          <w:rFonts w:ascii="Verdana" w:hAnsi="Verdana" w:cs="TimesNewRoman,Bold"/>
          <w:b/>
          <w:bCs/>
          <w:color w:val="000081"/>
          <w:sz w:val="28"/>
          <w:szCs w:val="32"/>
        </w:rPr>
        <w:t>LES PUPILLES DE LA NATION</w:t>
      </w: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La qualité de pupille de la Nation est conférée par un jugement déclarant l’adoption par</w:t>
      </w:r>
      <w:r w:rsidR="00004BC4">
        <w:rPr>
          <w:rFonts w:ascii="Verdana" w:hAnsi="Verdana" w:cs="TimesNewRoman,Bold"/>
          <w:b/>
          <w:bCs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la Nation :</w:t>
      </w:r>
    </w:p>
    <w:p w:rsidR="00D946E2" w:rsidRPr="00D946E2" w:rsidRDefault="00D946E2" w:rsidP="00004B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des orphelins dont le père, la mère ou le soutien de famille a été tué soit par l’ennemi, soit</w:t>
      </w:r>
      <w:r w:rsidR="00004BC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sur l’un des théâtres d’opérations extérieures postérieurement à la première guerre</w:t>
      </w:r>
      <w:r w:rsidR="00004BC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mondiale ;</w:t>
      </w:r>
    </w:p>
    <w:p w:rsidR="00D946E2" w:rsidRPr="00D946E2" w:rsidRDefault="00D946E2" w:rsidP="00004B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des orphelins dont le père, la mère ou le soutien de famille est mort de blessures ou de</w:t>
      </w:r>
      <w:r w:rsidR="00004BC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maladies contractées ou aggravées du fait de la guerre (et lors de certains évènements ou</w:t>
      </w:r>
      <w:r w:rsidR="00004BC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opérations à de</w:t>
      </w:r>
      <w:r w:rsidR="00004BC4">
        <w:rPr>
          <w:rFonts w:ascii="Verdana" w:hAnsi="Verdana" w:cs="TimesNewRoman"/>
          <w:color w:val="000000"/>
          <w:szCs w:val="24"/>
        </w:rPr>
        <w:t>s endroits et dates définis)</w:t>
      </w:r>
      <w:r w:rsidRPr="00D946E2">
        <w:rPr>
          <w:rFonts w:ascii="Verdana" w:hAnsi="Verdana" w:cs="TimesNewRoman"/>
          <w:color w:val="000000"/>
          <w:szCs w:val="24"/>
        </w:rPr>
        <w:t>;</w:t>
      </w:r>
    </w:p>
    <w:p w:rsidR="00D946E2" w:rsidRPr="00D946E2" w:rsidRDefault="00D946E2" w:rsidP="00004B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des enfants de victimes civiles de la guerre ;</w:t>
      </w:r>
    </w:p>
    <w:p w:rsidR="00D946E2" w:rsidRPr="00D946E2" w:rsidRDefault="00D946E2" w:rsidP="00004B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des enfants de magistrats, gendarmes, fonctionnaires de police, des douanes et de</w:t>
      </w:r>
      <w:r w:rsidR="00004BC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l’administration pénitentiaire, tués ou décédés des suites d’une agression au cours de</w:t>
      </w:r>
      <w:r w:rsidR="00004BC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l’accomplissement d’une mission ;</w:t>
      </w:r>
    </w:p>
    <w:p w:rsidR="00D946E2" w:rsidRDefault="00D946E2" w:rsidP="00004B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des enfants des personnels militaires ou civils de l’Etat, participant aux opérations de</w:t>
      </w:r>
      <w:r w:rsidR="00004BC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recherche, neutralisation, enlèvement et destruction des munitions de guerre et tués pendant</w:t>
      </w:r>
      <w:r w:rsidR="00004BC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ces opérations ou à leur suite.</w:t>
      </w:r>
    </w:p>
    <w:p w:rsidR="00004BC4" w:rsidRPr="00D946E2" w:rsidRDefault="00004BC4" w:rsidP="00004B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Les enfants adoptés par la Nation ont droit, jusqu’à l’âge de 21 ans, à la protection et au</w:t>
      </w:r>
      <w:r w:rsidR="00004BC4">
        <w:rPr>
          <w:rFonts w:ascii="Verdana" w:hAnsi="Verdana" w:cs="TimesNewRoman,Bold"/>
          <w:b/>
          <w:bCs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soutien matériel et moral de l’Etat pour leur éducation.</w:t>
      </w:r>
      <w:r w:rsidR="00004BC4">
        <w:rPr>
          <w:rFonts w:ascii="Verdana" w:hAnsi="Verdana" w:cs="TimesNewRoman,Bold"/>
          <w:b/>
          <w:bCs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L’adoption est prononcée par le tribunal de grande instance du domicile du représentant</w:t>
      </w:r>
      <w:r w:rsidR="00004BC4">
        <w:rPr>
          <w:rFonts w:ascii="Verdana" w:hAnsi="Verdana" w:cs="TimesNewRoman,Bold"/>
          <w:b/>
          <w:bCs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légal de l’enfant.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La demande consiste en une simple requête au greffe ; le tribunal statue après enquête et</w:t>
      </w:r>
      <w:r w:rsidR="00004BC4">
        <w:rPr>
          <w:rFonts w:ascii="Verdana" w:hAnsi="Verdana" w:cs="TimesNewRoman,Bold"/>
          <w:b/>
          <w:bCs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communique la procédure au service départemental de l’office national des anciens</w:t>
      </w:r>
      <w:r w:rsidR="00004BC4">
        <w:rPr>
          <w:rFonts w:ascii="Verdana" w:hAnsi="Verdana" w:cs="TimesNewRoman,Bold"/>
          <w:b/>
          <w:bCs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combattants et victimes de guerre.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Le pupille peut bénéficier de certaines aides spéciales, accordées par les offices</w:t>
      </w:r>
      <w:r w:rsidR="00004BC4">
        <w:rPr>
          <w:rFonts w:ascii="Verdana" w:hAnsi="Verdana" w:cs="TimesNewRoman,Bold"/>
          <w:b/>
          <w:bCs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départementaux :</w:t>
      </w:r>
    </w:p>
    <w:p w:rsidR="00D946E2" w:rsidRPr="00D946E2" w:rsidRDefault="00D946E2" w:rsidP="00004B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subventions d’entretien, d’apprentissage, d’étude, de maladie et de cure (ou subventions</w:t>
      </w:r>
      <w:r w:rsidR="00004BC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dites exceptionnelles) ;</w:t>
      </w:r>
    </w:p>
    <w:p w:rsidR="00D946E2" w:rsidRPr="00D946E2" w:rsidRDefault="00D946E2" w:rsidP="00004B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prêts sociaux et prêts au mariage pour les pupilles majeurs.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Certaines autres mesures peuvent être consenties :</w:t>
      </w:r>
    </w:p>
    <w:p w:rsidR="00D946E2" w:rsidRPr="00D946E2" w:rsidRDefault="00D946E2" w:rsidP="00004B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bourses d’enseignement ;</w:t>
      </w:r>
    </w:p>
    <w:p w:rsidR="00D946E2" w:rsidRPr="00D946E2" w:rsidRDefault="00D946E2" w:rsidP="00004B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points supplémentaires aux orphelins de guerre mineurs pour certains concours de l’Etat ;</w:t>
      </w:r>
    </w:p>
    <w:p w:rsidR="00D946E2" w:rsidRPr="00D946E2" w:rsidRDefault="00D946E2" w:rsidP="00004B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constitution d’une retraite mutualiste du combattant, lorsque l’acte de décès du parent porte</w:t>
      </w:r>
      <w:r w:rsidR="00004BC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la mention « mort pour la France » ;</w:t>
      </w:r>
    </w:p>
    <w:p w:rsidR="00D946E2" w:rsidRDefault="00D946E2" w:rsidP="00004B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au sein du ministère de la Défense, admission dans les lycées militaires ou à l’école</w:t>
      </w:r>
      <w:r w:rsidR="00004BC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nationale HERIOT.</w:t>
      </w:r>
    </w:p>
    <w:p w:rsidR="00004BC4" w:rsidRPr="00D946E2" w:rsidRDefault="00004BC4" w:rsidP="00004B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</w:p>
    <w:p w:rsidR="00D946E2" w:rsidRPr="00D946E2" w:rsidRDefault="00D946E2" w:rsidP="00004BC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 w:cs="TimesNewRoman,BoldItalic"/>
          <w:b/>
          <w:bCs/>
          <w:i/>
          <w:iCs/>
          <w:color w:val="000000"/>
          <w:szCs w:val="24"/>
        </w:rPr>
      </w:pPr>
      <w:r w:rsidRPr="00D946E2">
        <w:rPr>
          <w:rFonts w:ascii="Verdana" w:hAnsi="Verdana" w:cs="TimesNewRoman,BoldItalic"/>
          <w:b/>
          <w:bCs/>
          <w:i/>
          <w:iCs/>
          <w:color w:val="000000"/>
          <w:szCs w:val="24"/>
        </w:rPr>
        <w:t>Ecole régionale du premier degré Olympe Hériot (ERPD)</w:t>
      </w:r>
    </w:p>
    <w:p w:rsidR="00D946E2" w:rsidRPr="00D946E2" w:rsidRDefault="00D946E2" w:rsidP="00004BC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 w:cs="TimesNewRoman,BoldItalic"/>
          <w:b/>
          <w:bCs/>
          <w:i/>
          <w:iCs/>
          <w:color w:val="000000"/>
          <w:szCs w:val="24"/>
        </w:rPr>
      </w:pPr>
      <w:r w:rsidRPr="00D946E2">
        <w:rPr>
          <w:rFonts w:ascii="Verdana" w:hAnsi="Verdana" w:cs="TimesNewRoman,BoldItalic"/>
          <w:b/>
          <w:bCs/>
          <w:i/>
          <w:iCs/>
          <w:color w:val="000000"/>
          <w:szCs w:val="24"/>
        </w:rPr>
        <w:t>Rue du commandant Hériot</w:t>
      </w:r>
    </w:p>
    <w:p w:rsidR="00D946E2" w:rsidRPr="00D946E2" w:rsidRDefault="00D946E2" w:rsidP="00004BC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 w:cs="TimesNewRoman,BoldItalic"/>
          <w:b/>
          <w:bCs/>
          <w:i/>
          <w:iCs/>
          <w:color w:val="000000"/>
          <w:szCs w:val="24"/>
        </w:rPr>
      </w:pPr>
      <w:r w:rsidRPr="00D946E2">
        <w:rPr>
          <w:rFonts w:ascii="Verdana" w:hAnsi="Verdana" w:cs="TimesNewRoman,BoldItalic"/>
          <w:b/>
          <w:bCs/>
          <w:i/>
          <w:iCs/>
          <w:color w:val="000000"/>
          <w:szCs w:val="24"/>
        </w:rPr>
        <w:t>78125 La Boissière-Ecole</w:t>
      </w:r>
    </w:p>
    <w:p w:rsidR="00D946E2" w:rsidRPr="00D946E2" w:rsidRDefault="00D946E2" w:rsidP="00004BC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 w:cs="TimesNewRoman,BoldItalic"/>
          <w:b/>
          <w:bCs/>
          <w:i/>
          <w:iCs/>
          <w:color w:val="000000"/>
          <w:szCs w:val="24"/>
        </w:rPr>
      </w:pPr>
      <w:r w:rsidRPr="00D946E2">
        <w:rPr>
          <w:rFonts w:ascii="Verdana" w:hAnsi="Verdana" w:cs="TimesNewRoman,BoldItalic"/>
          <w:b/>
          <w:bCs/>
          <w:i/>
          <w:iCs/>
          <w:color w:val="000000"/>
          <w:szCs w:val="24"/>
        </w:rPr>
        <w:t>01 34 85 01 80</w:t>
      </w: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81"/>
          <w:sz w:val="24"/>
          <w:szCs w:val="28"/>
        </w:rPr>
      </w:pPr>
      <w:r w:rsidRPr="00D946E2">
        <w:rPr>
          <w:rFonts w:ascii="Verdana" w:hAnsi="Verdana" w:cs="TimesNewRoman,Bold"/>
          <w:b/>
          <w:bCs/>
          <w:color w:val="000081"/>
          <w:sz w:val="24"/>
          <w:szCs w:val="28"/>
        </w:rPr>
        <w:lastRenderedPageBreak/>
        <w:t>FICHE n°28</w:t>
      </w:r>
    </w:p>
    <w:p w:rsidR="00004BC4" w:rsidRPr="00D946E2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D946E2" w:rsidRPr="00D946E2" w:rsidRDefault="00D946E2" w:rsidP="00A375EF">
      <w:pPr>
        <w:pBdr>
          <w:top w:val="single" w:sz="8" w:space="1" w:color="0000CC"/>
          <w:left w:val="single" w:sz="8" w:space="4" w:color="0000CC"/>
          <w:bottom w:val="single" w:sz="8" w:space="1" w:color="0000CC"/>
          <w:right w:val="single" w:sz="8" w:space="4" w:color="0000CC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000081"/>
          <w:sz w:val="28"/>
          <w:szCs w:val="32"/>
        </w:rPr>
      </w:pPr>
      <w:r w:rsidRPr="00D946E2">
        <w:rPr>
          <w:rFonts w:ascii="Verdana" w:hAnsi="Verdana" w:cs="TimesNewRoman,Bold"/>
          <w:b/>
          <w:bCs/>
          <w:color w:val="000081"/>
          <w:sz w:val="28"/>
          <w:szCs w:val="32"/>
        </w:rPr>
        <w:t>MESURES D’AIDE A L’INSERTION PROFESSIONNELLE</w:t>
      </w:r>
    </w:p>
    <w:p w:rsidR="00D946E2" w:rsidRPr="00D946E2" w:rsidRDefault="00D946E2" w:rsidP="00A375EF">
      <w:pPr>
        <w:pBdr>
          <w:top w:val="single" w:sz="8" w:space="1" w:color="0000CC"/>
          <w:left w:val="single" w:sz="8" w:space="4" w:color="0000CC"/>
          <w:bottom w:val="single" w:sz="8" w:space="1" w:color="0000CC"/>
          <w:right w:val="single" w:sz="8" w:space="4" w:color="0000CC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000081"/>
          <w:sz w:val="28"/>
          <w:szCs w:val="32"/>
        </w:rPr>
      </w:pPr>
      <w:r w:rsidRPr="00D946E2">
        <w:rPr>
          <w:rFonts w:ascii="Verdana" w:hAnsi="Verdana" w:cs="TimesNewRoman,Bold"/>
          <w:b/>
          <w:bCs/>
          <w:color w:val="000081"/>
          <w:sz w:val="28"/>
          <w:szCs w:val="32"/>
        </w:rPr>
        <w:t>DES VEUVES</w:t>
      </w: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REFERENCE :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Italic"/>
          <w:b/>
          <w:bCs/>
          <w:i/>
          <w:iCs/>
          <w:color w:val="000000"/>
          <w:sz w:val="18"/>
          <w:szCs w:val="20"/>
        </w:rPr>
      </w:pPr>
      <w:r w:rsidRPr="00D946E2">
        <w:rPr>
          <w:rFonts w:ascii="Verdana" w:hAnsi="Verdana" w:cs="TimesNewRoman,BoldItalic"/>
          <w:b/>
          <w:bCs/>
          <w:i/>
          <w:iCs/>
          <w:color w:val="000000"/>
          <w:sz w:val="18"/>
          <w:szCs w:val="20"/>
        </w:rPr>
        <w:t>Décret n° 2003-90 du 03 février 2003</w:t>
      </w: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8"/>
        </w:rPr>
      </w:pP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Verdana"/>
          <w:color w:val="000000"/>
          <w:sz w:val="24"/>
          <w:szCs w:val="28"/>
        </w:rPr>
        <w:t>􀂾</w:t>
      </w:r>
      <w:r w:rsidRPr="00D946E2">
        <w:rPr>
          <w:rFonts w:ascii="Verdana" w:hAnsi="Verdana" w:cs="Wingdings"/>
          <w:color w:val="000000"/>
          <w:sz w:val="24"/>
          <w:szCs w:val="28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RECRUTEMENT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Sont concernés les conjoints ou partenaires liés par un pacte civil de solidarité du personnel</w:t>
      </w:r>
      <w:r w:rsidR="00004BC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militaire et civil du ministère, dont le décès est en relation avec l’exercice de ses fonctions.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Il s’agit d’un recrutement direct dans certains corps de fonctionnaires du ministère de la</w:t>
      </w:r>
      <w:r w:rsidR="00004BC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défense. Les corps d’accueil concernés sont ceux des agents administratifs et des agents des</w:t>
      </w:r>
      <w:r w:rsidR="00004BC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services techniques.</w:t>
      </w: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AIDE A L’INSERTION PROFESSIONNELLE DES VEUVES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Les veuves ou veufs des personnels décédés en activité de service, peuvent bénéficier d’une</w:t>
      </w:r>
      <w:r w:rsidR="00004BC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prise en charge des frais de stages d’adaptation, de reconversion ou de formation permettant</w:t>
      </w:r>
      <w:r w:rsidR="00004BC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l’insertion professionnelle.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Cette prise en charge peut être partielle ou totale, selon la nature des frais et la situation</w:t>
      </w:r>
      <w:r w:rsidR="00004BC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financière du demandeur.</w:t>
      </w:r>
    </w:p>
    <w:p w:rsid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La demande est instruite par l’action sociale des armées.</w:t>
      </w:r>
    </w:p>
    <w:p w:rsidR="00004BC4" w:rsidRPr="00D946E2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LES CELLULES D’ACCOMPAGNEMENT VERS L’EMPLOI DES CONJOINTS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(CAEC)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Réparties sur l’ensemble du territoire, ces cellules mises en place par le ministère de la</w:t>
      </w:r>
      <w:r w:rsidR="00004BC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défense ont une vocation d’accueil interarmées des conjoints. Elles ont pour mission, en</w:t>
      </w:r>
      <w:r w:rsidR="00004BC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partenariat avec l’Agence Nationale Pour l’Emploi (ANPE), d’accompagner les conjoints</w:t>
      </w:r>
      <w:r w:rsidR="00004BC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dans leur recherche d’emploi. Elles sont animées par des personnels civils et/ou militaires,</w:t>
      </w:r>
      <w:r w:rsidR="00004BC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formés à la mission d’accompagnement.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Quel que soit le type d’union (mariage, concubinage, PACS), le conjoint survivant peut faire</w:t>
      </w:r>
      <w:r w:rsidR="00004BC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appel à cette cellule, dans les deux années qui suivent le décès et sous réserve d’être</w:t>
      </w:r>
      <w:r w:rsidR="00004BC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demandeur d’emploi.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Pour obtenir les coordonnées de la cellule la plus proche, contacter le bureau d’aide à la</w:t>
      </w:r>
      <w:r w:rsidR="00004BC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 xml:space="preserve">mobilité des familles au :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01 45 52 64 11</w:t>
      </w:r>
      <w:r w:rsidRPr="00D946E2">
        <w:rPr>
          <w:rFonts w:ascii="Verdana" w:hAnsi="Verdana" w:cs="TimesNewRoman"/>
          <w:color w:val="000000"/>
          <w:szCs w:val="24"/>
        </w:rPr>
        <w:t>.</w:t>
      </w: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81"/>
          <w:sz w:val="24"/>
          <w:szCs w:val="28"/>
        </w:rPr>
      </w:pPr>
      <w:r w:rsidRPr="00D946E2">
        <w:rPr>
          <w:rFonts w:ascii="Verdana" w:hAnsi="Verdana" w:cs="TimesNewRoman,Bold"/>
          <w:b/>
          <w:bCs/>
          <w:color w:val="000081"/>
          <w:sz w:val="24"/>
          <w:szCs w:val="28"/>
        </w:rPr>
        <w:lastRenderedPageBreak/>
        <w:t>FICHE n°29</w:t>
      </w:r>
    </w:p>
    <w:p w:rsidR="00004BC4" w:rsidRPr="00D946E2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D946E2" w:rsidRPr="00D946E2" w:rsidRDefault="00D946E2" w:rsidP="00A375EF">
      <w:pPr>
        <w:pBdr>
          <w:top w:val="single" w:sz="8" w:space="1" w:color="0000CC"/>
          <w:left w:val="single" w:sz="8" w:space="4" w:color="0000CC"/>
          <w:bottom w:val="single" w:sz="8" w:space="1" w:color="0000CC"/>
          <w:right w:val="single" w:sz="8" w:space="4" w:color="0000CC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000081"/>
          <w:sz w:val="28"/>
          <w:szCs w:val="32"/>
        </w:rPr>
      </w:pPr>
      <w:r w:rsidRPr="00D946E2">
        <w:rPr>
          <w:rFonts w:ascii="Verdana" w:hAnsi="Verdana" w:cs="TimesNewRoman,Bold"/>
          <w:b/>
          <w:bCs/>
          <w:color w:val="000081"/>
          <w:sz w:val="28"/>
          <w:szCs w:val="32"/>
        </w:rPr>
        <w:t>PART DE REDEVANCE DE DEBIT DE TABAC</w:t>
      </w: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Les parts de redevance de débit de tabac sont des allocations d’aide attribuées par le ministère</w:t>
      </w:r>
      <w:r w:rsidR="00004BC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de l’économie et des finances ou par les préfets aux personnes ayant rendu des services à</w:t>
      </w:r>
      <w:r w:rsidR="00004BC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l’Etat ou aux collectivités locales et dont les ressources sont insuffisantes.</w:t>
      </w: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SERVICES INVOQUES :</w:t>
      </w:r>
    </w:p>
    <w:p w:rsidR="00D946E2" w:rsidRPr="00D946E2" w:rsidRDefault="00D946E2" w:rsidP="00004B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les fonctionnaires civils ou militaires dont les traitements ont été soumis à retenues en</w:t>
      </w:r>
      <w:r w:rsidR="00004BC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application du Code des pensions civiles et militaires de retraite ;</w:t>
      </w:r>
    </w:p>
    <w:p w:rsidR="00D946E2" w:rsidRPr="00D946E2" w:rsidRDefault="00D946E2" w:rsidP="00004B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les combattants dont les décès ont ouvert droit à des pensions de veuves de guerre ou</w:t>
      </w:r>
      <w:r w:rsidR="00004BC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des pensions d’orphelins à leurs enfants ;</w:t>
      </w:r>
    </w:p>
    <w:p w:rsidR="00D946E2" w:rsidRPr="00D946E2" w:rsidRDefault="00D946E2" w:rsidP="00004B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les anciens combattants, titulaires d’une pension d’invalidité d’un taux minimum de</w:t>
      </w:r>
      <w:r w:rsidR="00004BC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60% ;</w:t>
      </w:r>
    </w:p>
    <w:p w:rsidR="00D946E2" w:rsidRPr="00D946E2" w:rsidRDefault="00D946E2" w:rsidP="00004B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les personnes ayant accompli, dans un intérêt public, un acte de courage ou de</w:t>
      </w:r>
      <w:r w:rsidR="00004BC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dévouement.</w:t>
      </w: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Le droit aux parts ne peut être exercé que par l’intéressé, ou son conjoint et ses enfants</w:t>
      </w:r>
      <w:r w:rsidR="00004BC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après sa mort.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Sont prises en considération les ressources du demandeur, son âge, son état de santé et ses</w:t>
      </w:r>
      <w:r w:rsidR="00004BC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charges familiales.</w:t>
      </w: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La demande, établie sur papier libre, accompagnée du titre de pension ou d’un état de</w:t>
      </w:r>
      <w:r w:rsidR="00004BC4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service doit être envoyée au :</w:t>
      </w: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Pr="00D946E2" w:rsidRDefault="00D946E2" w:rsidP="00004BC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Ministère de l’économie et des finances</w:t>
      </w:r>
    </w:p>
    <w:p w:rsidR="00D946E2" w:rsidRPr="00D946E2" w:rsidRDefault="00D946E2" w:rsidP="00004BC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Bureau des Cabinets</w:t>
      </w:r>
    </w:p>
    <w:p w:rsidR="00D946E2" w:rsidRPr="00D946E2" w:rsidRDefault="00D946E2" w:rsidP="00004BC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Section parts de débits de tabacs</w:t>
      </w:r>
    </w:p>
    <w:p w:rsidR="00D946E2" w:rsidRPr="00D946E2" w:rsidRDefault="00D946E2" w:rsidP="00004BC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Télédoc 668</w:t>
      </w:r>
    </w:p>
    <w:p w:rsidR="00D946E2" w:rsidRPr="00D946E2" w:rsidRDefault="00D946E2" w:rsidP="00004BC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139, rue de Bercy</w:t>
      </w:r>
    </w:p>
    <w:p w:rsidR="00D946E2" w:rsidRPr="00D946E2" w:rsidRDefault="00D946E2" w:rsidP="00004BC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75572 PARIS 12</w:t>
      </w: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81"/>
          <w:sz w:val="24"/>
          <w:szCs w:val="28"/>
        </w:rPr>
      </w:pPr>
      <w:r w:rsidRPr="00D946E2">
        <w:rPr>
          <w:rFonts w:ascii="Verdana" w:hAnsi="Verdana" w:cs="TimesNewRoman,Bold"/>
          <w:b/>
          <w:bCs/>
          <w:color w:val="000081"/>
          <w:sz w:val="24"/>
          <w:szCs w:val="28"/>
        </w:rPr>
        <w:lastRenderedPageBreak/>
        <w:t>FICHE n°30</w:t>
      </w:r>
    </w:p>
    <w:p w:rsidR="00004BC4" w:rsidRPr="00D946E2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81"/>
          <w:sz w:val="24"/>
          <w:szCs w:val="28"/>
        </w:rPr>
      </w:pPr>
    </w:p>
    <w:p w:rsidR="00D946E2" w:rsidRPr="00D946E2" w:rsidRDefault="00D946E2" w:rsidP="00A375EF">
      <w:pPr>
        <w:pBdr>
          <w:top w:val="single" w:sz="8" w:space="1" w:color="0000CC"/>
          <w:left w:val="single" w:sz="8" w:space="4" w:color="0000CC"/>
          <w:bottom w:val="single" w:sz="8" w:space="1" w:color="0000CC"/>
          <w:right w:val="single" w:sz="8" w:space="4" w:color="0000CC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000081"/>
          <w:sz w:val="28"/>
          <w:szCs w:val="32"/>
        </w:rPr>
      </w:pPr>
      <w:r w:rsidRPr="00D946E2">
        <w:rPr>
          <w:rFonts w:ascii="Verdana" w:hAnsi="Verdana" w:cs="TimesNewRoman,Bold"/>
          <w:b/>
          <w:bCs/>
          <w:color w:val="000081"/>
          <w:sz w:val="28"/>
          <w:szCs w:val="32"/>
        </w:rPr>
        <w:t>LE MARIAGE POSTHUME</w:t>
      </w:r>
    </w:p>
    <w:p w:rsidR="00004BC4" w:rsidRDefault="00004BC4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Italic"/>
          <w:i/>
          <w:iCs/>
          <w:color w:val="000000"/>
          <w:sz w:val="18"/>
          <w:szCs w:val="20"/>
        </w:rPr>
      </w:pPr>
      <w:r w:rsidRPr="00D946E2">
        <w:rPr>
          <w:rFonts w:ascii="Verdana" w:hAnsi="Verdana" w:cs="TimesNewRoman"/>
          <w:color w:val="000000"/>
          <w:szCs w:val="24"/>
        </w:rPr>
        <w:t xml:space="preserve">La célébration d’un mariage posthume répond à des conditions spécifiques </w:t>
      </w:r>
      <w:r w:rsidRPr="00D946E2">
        <w:rPr>
          <w:rFonts w:ascii="Verdana" w:hAnsi="Verdana" w:cs="TimesNewRoman,Italic"/>
          <w:i/>
          <w:iCs/>
          <w:color w:val="000000"/>
          <w:sz w:val="18"/>
          <w:szCs w:val="20"/>
        </w:rPr>
        <w:t>(Article 171 du Code civil.</w:t>
      </w:r>
      <w:r w:rsidR="006B5F56">
        <w:rPr>
          <w:rFonts w:ascii="Verdana" w:hAnsi="Verdana" w:cs="TimesNewRoman,Italic"/>
          <w:i/>
          <w:iCs/>
          <w:color w:val="000000"/>
          <w:sz w:val="18"/>
          <w:szCs w:val="20"/>
        </w:rPr>
        <w:t xml:space="preserve"> </w:t>
      </w:r>
      <w:r w:rsidRPr="00D946E2">
        <w:rPr>
          <w:rFonts w:ascii="Verdana" w:hAnsi="Verdana" w:cs="TimesNewRoman,Italic"/>
          <w:i/>
          <w:iCs/>
          <w:color w:val="000000"/>
          <w:sz w:val="18"/>
          <w:szCs w:val="20"/>
        </w:rPr>
        <w:t>Loi n° 59-1583 du 31 décembre 1959) :</w:t>
      </w:r>
    </w:p>
    <w:p w:rsidR="00D946E2" w:rsidRPr="00D946E2" w:rsidRDefault="00D946E2" w:rsidP="006B5F5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il ne peut être célébré qu’après autorisation du président de la République ;</w:t>
      </w:r>
    </w:p>
    <w:p w:rsidR="00D946E2" w:rsidRPr="00D946E2" w:rsidRDefault="00D946E2" w:rsidP="006B5F5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il faut pouvoir justifier du consentement sans équivoque de l’époux décédé, par</w:t>
      </w:r>
      <w:r w:rsidR="006B5F5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l’accomplissement de formalités officielles (ensemble des actes qui révèlent une</w:t>
      </w:r>
      <w:r w:rsidR="006B5F5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intention réelle de se marier). Il appartient au président de la République de décider si</w:t>
      </w:r>
      <w:r w:rsidR="006B5F5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ces conditions sont remplies.</w:t>
      </w:r>
    </w:p>
    <w:p w:rsidR="00D946E2" w:rsidRDefault="00D946E2" w:rsidP="006B5F5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Symbol"/>
          <w:color w:val="000000"/>
          <w:szCs w:val="24"/>
        </w:rPr>
        <w:t xml:space="preserve">• </w:t>
      </w:r>
      <w:r w:rsidRPr="00D946E2">
        <w:rPr>
          <w:rFonts w:ascii="Verdana" w:hAnsi="Verdana" w:cs="TimesNewRoman"/>
          <w:color w:val="000000"/>
          <w:szCs w:val="24"/>
        </w:rPr>
        <w:t>Seule l’existence de « motifs graves » peut autoriser la célébration d’un mariage</w:t>
      </w:r>
      <w:r w:rsidR="006B5F5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posthume.</w:t>
      </w:r>
    </w:p>
    <w:p w:rsidR="006B5F56" w:rsidRPr="00D946E2" w:rsidRDefault="006B5F56" w:rsidP="006B5F5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"/>
          <w:color w:val="000000"/>
          <w:szCs w:val="24"/>
        </w:rPr>
      </w:pP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Les effets du mariage posthume.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Les effets du mariage remontent à la date du jour précédant celui du décès de l’époux. Le mariage</w:t>
      </w:r>
      <w:r w:rsidR="006B5F5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n’entraîne aucun droit de succession pour le conjoint (hormis en cas d’existence d’un testament).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En revanche, certaines libéralités des droits fiscal et social sont accordées (ex. le mariage posthume</w:t>
      </w:r>
      <w:r w:rsidR="006B5F5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n’est pas un obstacle au versement de l’allocation veuvage).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A l’égard des enfants déjà nés, le mariage posthume a pour principal effet de permettre leur</w:t>
      </w:r>
      <w:r w:rsidR="006B5F5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légitimation, dès lors que l’époux concerné les a reconnus avant son décès.</w:t>
      </w:r>
    </w:p>
    <w:p w:rsidR="006B5F56" w:rsidRDefault="006B5F56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Cs w:val="24"/>
        </w:rPr>
      </w:pP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Verdana"/>
          <w:color w:val="000000"/>
          <w:szCs w:val="24"/>
        </w:rPr>
        <w:t>􀂾</w:t>
      </w:r>
      <w:r w:rsidRPr="00D946E2">
        <w:rPr>
          <w:rFonts w:ascii="Verdana" w:hAnsi="Verdana" w:cs="Wingdings"/>
          <w:color w:val="000000"/>
          <w:szCs w:val="24"/>
        </w:rPr>
        <w:t xml:space="preserve"> </w:t>
      </w:r>
      <w:r w:rsidRPr="00D946E2">
        <w:rPr>
          <w:rFonts w:ascii="Verdana" w:hAnsi="Verdana" w:cs="TimesNewRoman,Bold"/>
          <w:b/>
          <w:bCs/>
          <w:color w:val="000000"/>
          <w:szCs w:val="24"/>
        </w:rPr>
        <w:t>La requête de mariage posthume s’effectue auprès du procureur de la république.</w:t>
      </w:r>
    </w:p>
    <w:p w:rsid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Le président de la République apprécie la légitimité des motifs invoqués, ainsi que l’existence du</w:t>
      </w:r>
      <w:r w:rsidR="006B5F5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consentement des époux, tandis que le contrôle judiciaire se porte sur la régularité formelle de la</w:t>
      </w:r>
      <w:r w:rsidR="006B5F56">
        <w:rPr>
          <w:rFonts w:ascii="Verdana" w:hAnsi="Verdana" w:cs="TimesNewRoman"/>
          <w:color w:val="000000"/>
          <w:szCs w:val="24"/>
        </w:rPr>
        <w:t xml:space="preserve"> </w:t>
      </w:r>
      <w:r w:rsidRPr="00D946E2">
        <w:rPr>
          <w:rFonts w:ascii="Verdana" w:hAnsi="Verdana" w:cs="TimesNewRoman"/>
          <w:color w:val="000000"/>
          <w:szCs w:val="24"/>
        </w:rPr>
        <w:t>procédure et sur l’accomplissement des formalités officielles.</w:t>
      </w:r>
    </w:p>
    <w:p w:rsidR="006B5F56" w:rsidRDefault="006B5F56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</w:p>
    <w:p w:rsidR="006B5F56" w:rsidRDefault="006B5F56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</w:p>
    <w:p w:rsidR="006B5F56" w:rsidRDefault="006B5F56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</w:p>
    <w:p w:rsidR="006B5F56" w:rsidRDefault="006B5F56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</w:p>
    <w:p w:rsidR="006B5F56" w:rsidRDefault="006B5F56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</w:p>
    <w:p w:rsidR="006B5F56" w:rsidRDefault="006B5F56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</w:p>
    <w:p w:rsidR="006B5F56" w:rsidRDefault="006B5F56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</w:p>
    <w:p w:rsidR="006B5F56" w:rsidRDefault="006B5F56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</w:p>
    <w:p w:rsidR="006B5F56" w:rsidRDefault="006B5F56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</w:p>
    <w:p w:rsidR="006B5F56" w:rsidRDefault="006B5F56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</w:p>
    <w:p w:rsidR="006B5F56" w:rsidRDefault="006B5F56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</w:p>
    <w:p w:rsidR="006B5F56" w:rsidRDefault="006B5F56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</w:p>
    <w:p w:rsidR="006B5F56" w:rsidRDefault="006B5F56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</w:p>
    <w:p w:rsidR="006B5F56" w:rsidRDefault="006B5F56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</w:p>
    <w:p w:rsidR="006B5F56" w:rsidRDefault="006B5F56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</w:p>
    <w:p w:rsidR="006B5F56" w:rsidRDefault="006B5F56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</w:p>
    <w:p w:rsidR="006B5F56" w:rsidRDefault="006B5F56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</w:p>
    <w:p w:rsidR="006B5F56" w:rsidRDefault="006B5F56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</w:p>
    <w:p w:rsidR="006B5F56" w:rsidRDefault="006B5F56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</w:p>
    <w:p w:rsidR="006B5F56" w:rsidRDefault="006B5F56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</w:p>
    <w:p w:rsidR="006B5F56" w:rsidRDefault="006B5F56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</w:p>
    <w:p w:rsidR="006B5F56" w:rsidRDefault="006B5F56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</w:p>
    <w:p w:rsidR="006B5F56" w:rsidRDefault="006B5F56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</w:p>
    <w:p w:rsidR="006B5F56" w:rsidRDefault="006B5F56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</w:p>
    <w:p w:rsidR="006B5F56" w:rsidRPr="006B5F56" w:rsidRDefault="006B5F56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81"/>
          <w:sz w:val="24"/>
          <w:szCs w:val="28"/>
        </w:rPr>
      </w:pPr>
      <w:r>
        <w:rPr>
          <w:rFonts w:ascii="Verdana" w:hAnsi="Verdana" w:cs="TimesNewRoman,Bold"/>
          <w:b/>
          <w:bCs/>
          <w:color w:val="000081"/>
          <w:sz w:val="24"/>
          <w:szCs w:val="28"/>
        </w:rPr>
        <w:lastRenderedPageBreak/>
        <w:t>ANNEXE</w:t>
      </w:r>
    </w:p>
    <w:p w:rsidR="006B5F56" w:rsidRPr="00D946E2" w:rsidRDefault="006B5F56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</w:p>
    <w:p w:rsidR="00D946E2" w:rsidRPr="00D946E2" w:rsidRDefault="00D946E2" w:rsidP="00A375EF">
      <w:pPr>
        <w:pBdr>
          <w:top w:val="single" w:sz="8" w:space="1" w:color="0000CC"/>
          <w:left w:val="single" w:sz="8" w:space="4" w:color="0000CC"/>
          <w:bottom w:val="single" w:sz="8" w:space="1" w:color="0000CC"/>
          <w:right w:val="single" w:sz="8" w:space="4" w:color="0000CC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000081"/>
          <w:sz w:val="28"/>
          <w:szCs w:val="32"/>
        </w:rPr>
      </w:pPr>
      <w:r w:rsidRPr="00D946E2">
        <w:rPr>
          <w:rFonts w:ascii="Verdana" w:hAnsi="Verdana" w:cs="TimesNewRoman,Bold"/>
          <w:b/>
          <w:bCs/>
          <w:color w:val="000081"/>
          <w:sz w:val="28"/>
          <w:szCs w:val="32"/>
        </w:rPr>
        <w:t>ADRESSES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Caisse nationale militaire de sécurité sociale (CNMSS)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256, avenue Jacques Cartier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BP 318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83090 TOULON CEDEX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04 94 16 36 00</w:t>
      </w:r>
    </w:p>
    <w:p w:rsidR="001126BE" w:rsidRPr="001126BE" w:rsidRDefault="001126BE" w:rsidP="001126B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Cs w:val="24"/>
        </w:rPr>
      </w:pPr>
      <w:r w:rsidRPr="001126BE">
        <w:rPr>
          <w:rFonts w:ascii="Verdana" w:hAnsi="Verdana" w:cs="TimesNewRoman,Bold"/>
          <w:b/>
          <w:bCs/>
          <w:color w:val="000000"/>
          <w:szCs w:val="24"/>
        </w:rPr>
        <w:t xml:space="preserve">Mutuelle Nationale Militaire </w:t>
      </w:r>
      <w:r w:rsidR="003649FC">
        <w:rPr>
          <w:rFonts w:ascii="Verdana" w:hAnsi="Verdana" w:cs="TimesNewRoman,Bold"/>
          <w:b/>
          <w:bCs/>
          <w:color w:val="000000"/>
          <w:szCs w:val="24"/>
        </w:rPr>
        <w:t>- UNEO</w:t>
      </w:r>
      <w:r w:rsidRPr="001126BE">
        <w:rPr>
          <w:rFonts w:ascii="Verdana" w:hAnsi="Verdana" w:cs="TimesNewRoman,Bold"/>
          <w:b/>
          <w:bCs/>
          <w:color w:val="000000"/>
          <w:szCs w:val="24"/>
        </w:rPr>
        <w:br/>
      </w:r>
      <w:r w:rsidRPr="001126BE">
        <w:rPr>
          <w:rFonts w:ascii="Verdana" w:hAnsi="Verdana" w:cs="TimesNewRoman"/>
          <w:color w:val="000000"/>
          <w:szCs w:val="24"/>
        </w:rPr>
        <w:t>Service Action sociale</w:t>
      </w:r>
      <w:r w:rsidRPr="001126BE">
        <w:rPr>
          <w:rFonts w:ascii="Verdana" w:hAnsi="Verdana" w:cs="TimesNewRoman"/>
          <w:color w:val="000000"/>
          <w:szCs w:val="24"/>
        </w:rPr>
        <w:br/>
        <w:t>48, rue Barbès</w:t>
      </w:r>
      <w:r w:rsidRPr="001126BE">
        <w:rPr>
          <w:rFonts w:ascii="Verdana" w:hAnsi="Verdana" w:cs="TimesNewRoman"/>
          <w:color w:val="000000"/>
          <w:szCs w:val="24"/>
        </w:rPr>
        <w:br/>
        <w:t xml:space="preserve">92542 Montrouge Cedex </w:t>
      </w:r>
    </w:p>
    <w:p w:rsidR="001126BE" w:rsidRPr="001126BE" w:rsidRDefault="001126BE" w:rsidP="001126B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Cs w:val="24"/>
        </w:rPr>
      </w:pPr>
      <w:r w:rsidRPr="001126BE">
        <w:rPr>
          <w:rFonts w:ascii="Verdana" w:hAnsi="Verdana" w:cs="TimesNewRoman"/>
          <w:color w:val="000000"/>
          <w:szCs w:val="24"/>
        </w:rPr>
        <w:t>Tél. : 0970 80 96 87*</w:t>
      </w:r>
      <w:r w:rsidRPr="001126BE">
        <w:rPr>
          <w:rFonts w:ascii="Verdana" w:hAnsi="Verdana" w:cs="TimesNewRoman"/>
          <w:color w:val="000000"/>
          <w:szCs w:val="24"/>
        </w:rPr>
        <w:br/>
        <w:t>Fax : 0820 901</w:t>
      </w:r>
      <w:r>
        <w:rPr>
          <w:rFonts w:ascii="Verdana" w:hAnsi="Verdana" w:cs="TimesNewRoman"/>
          <w:color w:val="000000"/>
          <w:szCs w:val="24"/>
        </w:rPr>
        <w:t> </w:t>
      </w:r>
      <w:r w:rsidRPr="001126BE">
        <w:rPr>
          <w:rFonts w:ascii="Verdana" w:hAnsi="Verdana" w:cs="TimesNewRoman"/>
          <w:color w:val="000000"/>
          <w:szCs w:val="24"/>
        </w:rPr>
        <w:t>921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Mutuelle civile de la Défense (MCDEF)</w:t>
      </w:r>
    </w:p>
    <w:p w:rsidR="002D480C" w:rsidRPr="002D480C" w:rsidRDefault="001126BE" w:rsidP="002D480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2D480C">
        <w:rPr>
          <w:rFonts w:ascii="Verdana" w:hAnsi="Verdana" w:cs="TimesNewRoman"/>
          <w:color w:val="000000"/>
          <w:szCs w:val="24"/>
        </w:rPr>
        <w:t>45 Rue Procession,</w:t>
      </w:r>
    </w:p>
    <w:p w:rsidR="001126BE" w:rsidRPr="002D480C" w:rsidRDefault="001126BE" w:rsidP="002D480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2D480C">
        <w:rPr>
          <w:rFonts w:ascii="Verdana" w:hAnsi="Verdana" w:cs="TimesNewRoman"/>
          <w:color w:val="000000"/>
          <w:szCs w:val="24"/>
        </w:rPr>
        <w:t>75015 Paris</w:t>
      </w:r>
    </w:p>
    <w:p w:rsidR="001126BE" w:rsidRPr="002D480C" w:rsidRDefault="001126BE" w:rsidP="002D480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2D480C">
        <w:rPr>
          <w:rFonts w:ascii="Verdana" w:hAnsi="Verdana" w:cs="TimesNewRoman"/>
          <w:color w:val="000000"/>
          <w:szCs w:val="24"/>
        </w:rPr>
        <w:t>01 44 38 13 14</w:t>
      </w:r>
    </w:p>
    <w:p w:rsidR="00D946E2" w:rsidRPr="00D946E2" w:rsidRDefault="00D946E2" w:rsidP="001126B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Groupement militaire de prévoyance des armées (GMPA)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Tour Neptune- 20, place de Seine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92086 LA DEFENSE Cedex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01 58 85 04 00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Association générale de prévoyance militaire (AGPM)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Rue Nicolas Appert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83086 TOULON Cedex 9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04 94 61 57 57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Service de pension des armées (SPA – LA ROCHELLE)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BP 08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00480 ARMEES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05 46 50 23 45 ( PNIA : 821 172)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Bureau d’assistance aux familles (BAF)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CTAC de Marseille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Caserne du Muy- Rue Bugeaud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BP 49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13998 MARSEILLE Armées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04 91 28 57 42 (PNIA : 821 131)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BUREAUX DE L’ACTION SOCIALE.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Région terre Ile de France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Quartier général des Loges- avenue Kennedy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78100 SAINT GERMAIN EN LAYE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01 39 21 20 11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Région Terre Sud-Ouest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Caserne Xaintrailles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112 boulevard du Maréchal Leclerc - BP 23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33998 BORDEAUX Armées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05 57 85 20 11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Région Terre Sud-Est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Quartier général Frère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Rue Yves Farge - BP 41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69998 LYON Armées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04 37 27 20 11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Région Terre Nord-Est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Caserne Ney – BP 15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57998 METZ Armées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03 87 15 20 11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lastRenderedPageBreak/>
        <w:t>Région Terre Nord-Ouest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Quartier Foch – BP 19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35998 RENNES Armées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02 23 44 50 00</w:t>
      </w:r>
    </w:p>
    <w:p w:rsidR="001126BE" w:rsidRDefault="001126BE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ASSOCIATIONS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ANFEM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Association nationale des femmes de militaires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00450 ARMEES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01 42 19 69 42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ARIA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Association de réflexion, d’information et d’accueil des familles de militaires en activité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19, boulevard de la Tour-Maubourg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75007 PARIS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01 44 42 41 44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ADO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Association pour le développement des oeuvres d’entraide dans l’armée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Fort Neuf de Vincennes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BP 104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00481 ARMEES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01 41 93 35 04</w:t>
      </w:r>
    </w:p>
    <w:p w:rsidR="006B5F56" w:rsidRDefault="006B5F56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ETABLISSEMENTS SCOLAIRES MILITAIRES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Ecole régionale du premier degré Olympe Hériot (ERPD</w:t>
      </w:r>
      <w:r w:rsidRPr="00D946E2">
        <w:rPr>
          <w:rFonts w:ascii="Verdana" w:hAnsi="Verdana" w:cs="TimesNewRoman"/>
          <w:color w:val="000000"/>
          <w:szCs w:val="24"/>
        </w:rPr>
        <w:t>)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Rue du commandant Hériot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78125 LA BOISSIERE-ECOLE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01 34 85 01 80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Lycée militaire d’Aix en Provence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13 blvard des Poilus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13617 AIX EN PROVENCE CEDEX 1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04 42 21 73 99 (standard)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04 42 21 73 06 (renseignements scolarité)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Lycée militaire d’Autun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BP 136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71403 AUTUN CEDEX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03 85 86 55 63 (ou 64)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Lycée militaire de Saint-Cyr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240 avenue de l’ESM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BP 101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78211 SAINT-CYR-L’ECOLE CEDEX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01 30 85 88 05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/>
          <w:bCs/>
          <w:color w:val="000000"/>
          <w:szCs w:val="24"/>
        </w:rPr>
      </w:pPr>
      <w:r w:rsidRPr="00D946E2">
        <w:rPr>
          <w:rFonts w:ascii="Verdana" w:hAnsi="Verdana" w:cs="TimesNewRoman,Bold"/>
          <w:b/>
          <w:bCs/>
          <w:color w:val="000000"/>
          <w:szCs w:val="24"/>
        </w:rPr>
        <w:t>Prytanée national militaire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72208 LA FLECHE CEDEX</w:t>
      </w:r>
    </w:p>
    <w:p w:rsidR="00D946E2" w:rsidRPr="00D946E2" w:rsidRDefault="00D946E2" w:rsidP="006460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  <w:szCs w:val="24"/>
        </w:rPr>
      </w:pPr>
      <w:r w:rsidRPr="00D946E2">
        <w:rPr>
          <w:rFonts w:ascii="Verdana" w:hAnsi="Verdana" w:cs="TimesNewRoman"/>
          <w:color w:val="000000"/>
          <w:szCs w:val="24"/>
        </w:rPr>
        <w:t>02 43 48 59 99</w:t>
      </w:r>
    </w:p>
    <w:p w:rsidR="0022600B" w:rsidRDefault="0022600B" w:rsidP="00D946E2">
      <w:pPr>
        <w:rPr>
          <w:rFonts w:ascii="Arial" w:hAnsi="Arial" w:cs="Arial"/>
          <w:color w:val="000081"/>
          <w:szCs w:val="24"/>
        </w:rPr>
      </w:pPr>
    </w:p>
    <w:p w:rsidR="006B5F56" w:rsidRPr="00D946E2" w:rsidRDefault="006B5F56" w:rsidP="00D946E2">
      <w:pPr>
        <w:rPr>
          <w:rFonts w:ascii="Verdana" w:hAnsi="Verdana"/>
          <w:sz w:val="20"/>
        </w:rPr>
      </w:pPr>
    </w:p>
    <w:sectPr w:rsidR="006B5F56" w:rsidRPr="00D946E2" w:rsidSect="00D946E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6B6" w:rsidRDefault="009506B6" w:rsidP="00C84568">
      <w:pPr>
        <w:spacing w:after="0" w:line="240" w:lineRule="auto"/>
      </w:pPr>
      <w:r>
        <w:separator/>
      </w:r>
    </w:p>
  </w:endnote>
  <w:endnote w:type="continuationSeparator" w:id="0">
    <w:p w:rsidR="009506B6" w:rsidRDefault="009506B6" w:rsidP="00C8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,Bold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6B6" w:rsidRDefault="009506B6" w:rsidP="00C84568">
      <w:pPr>
        <w:spacing w:after="0" w:line="240" w:lineRule="auto"/>
      </w:pPr>
      <w:r>
        <w:separator/>
      </w:r>
    </w:p>
  </w:footnote>
  <w:footnote w:type="continuationSeparator" w:id="0">
    <w:p w:rsidR="009506B6" w:rsidRDefault="009506B6" w:rsidP="00C84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6E2"/>
    <w:rsid w:val="00004BC4"/>
    <w:rsid w:val="001126BE"/>
    <w:rsid w:val="00140404"/>
    <w:rsid w:val="001632C6"/>
    <w:rsid w:val="0022600B"/>
    <w:rsid w:val="002D480C"/>
    <w:rsid w:val="003649FC"/>
    <w:rsid w:val="003A4983"/>
    <w:rsid w:val="004224E7"/>
    <w:rsid w:val="004E490E"/>
    <w:rsid w:val="00593F02"/>
    <w:rsid w:val="005F3FC6"/>
    <w:rsid w:val="0064602F"/>
    <w:rsid w:val="006B5F56"/>
    <w:rsid w:val="007A3ADC"/>
    <w:rsid w:val="00886828"/>
    <w:rsid w:val="008A46CF"/>
    <w:rsid w:val="0093623D"/>
    <w:rsid w:val="009506B6"/>
    <w:rsid w:val="009675D6"/>
    <w:rsid w:val="00A00B74"/>
    <w:rsid w:val="00A375EF"/>
    <w:rsid w:val="00A93E49"/>
    <w:rsid w:val="00C84568"/>
    <w:rsid w:val="00D946E2"/>
    <w:rsid w:val="00F97F53"/>
    <w:rsid w:val="00FA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6E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84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84568"/>
  </w:style>
  <w:style w:type="paragraph" w:styleId="Pieddepage">
    <w:name w:val="footer"/>
    <w:basedOn w:val="Normal"/>
    <w:link w:val="PieddepageCar"/>
    <w:uiPriority w:val="99"/>
    <w:semiHidden/>
    <w:unhideWhenUsed/>
    <w:rsid w:val="00C84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84568"/>
  </w:style>
  <w:style w:type="character" w:customStyle="1" w:styleId="styletextcom1bold">
    <w:name w:val="styletextcom1bold"/>
    <w:basedOn w:val="Policepardfaut"/>
    <w:rsid w:val="001126BE"/>
  </w:style>
  <w:style w:type="character" w:customStyle="1" w:styleId="styletextcom1">
    <w:name w:val="styletextcom1"/>
    <w:basedOn w:val="Policepardfaut"/>
    <w:rsid w:val="001126BE"/>
  </w:style>
  <w:style w:type="paragraph" w:styleId="NormalWeb">
    <w:name w:val="Normal (Web)"/>
    <w:basedOn w:val="Normal"/>
    <w:uiPriority w:val="99"/>
    <w:semiHidden/>
    <w:unhideWhenUsed/>
    <w:rsid w:val="001126BE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6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8178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8052">
                      <w:marLeft w:val="0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14520-D5FD-4B06-9DA1-2A04C262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39</Pages>
  <Words>9284</Words>
  <Characters>51063</Characters>
  <Application>Microsoft Office Word</Application>
  <DocSecurity>0</DocSecurity>
  <Lines>425</Lines>
  <Paragraphs>120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Chevallier</dc:creator>
  <cp:keywords/>
  <dc:description/>
  <cp:lastModifiedBy>JJ Chevallier</cp:lastModifiedBy>
  <cp:revision>2</cp:revision>
  <dcterms:created xsi:type="dcterms:W3CDTF">2010-08-03T13:24:00Z</dcterms:created>
  <dcterms:modified xsi:type="dcterms:W3CDTF">2010-08-03T13:24:00Z</dcterms:modified>
</cp:coreProperties>
</file>